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BD" w:rsidRPr="009932D1" w:rsidRDefault="008B08BD" w:rsidP="008B08BD">
      <w:pPr>
        <w:pStyle w:val="NoSpacing"/>
        <w:contextualSpacing/>
        <w:jc w:val="center"/>
        <w:rPr>
          <w:rFonts w:cstheme="minorHAnsi"/>
          <w:b/>
          <w:sz w:val="24"/>
          <w:szCs w:val="24"/>
        </w:rPr>
      </w:pPr>
      <w:r w:rsidRPr="009932D1">
        <w:rPr>
          <w:rFonts w:cstheme="minorHAnsi"/>
          <w:b/>
          <w:sz w:val="24"/>
          <w:szCs w:val="24"/>
        </w:rPr>
        <w:t>GENERAL SECRETARY REPORT</w:t>
      </w:r>
    </w:p>
    <w:p w:rsidR="008B08BD" w:rsidRPr="009932D1" w:rsidRDefault="008B08BD" w:rsidP="008B08BD">
      <w:pPr>
        <w:pStyle w:val="NoSpacing"/>
        <w:contextualSpacing/>
        <w:jc w:val="center"/>
        <w:rPr>
          <w:rFonts w:cstheme="minorHAnsi"/>
          <w:b/>
          <w:sz w:val="24"/>
          <w:szCs w:val="24"/>
        </w:rPr>
      </w:pPr>
      <w:r w:rsidRPr="009932D1">
        <w:rPr>
          <w:rFonts w:cstheme="minorHAnsi"/>
          <w:b/>
          <w:sz w:val="24"/>
          <w:szCs w:val="24"/>
        </w:rPr>
        <w:t xml:space="preserve"> </w:t>
      </w:r>
    </w:p>
    <w:p w:rsidR="008B08BD" w:rsidRPr="009932D1" w:rsidRDefault="008B08BD" w:rsidP="008B08BD">
      <w:pPr>
        <w:pStyle w:val="NoSpacing"/>
        <w:contextualSpacing/>
        <w:jc w:val="both"/>
        <w:rPr>
          <w:rFonts w:cstheme="minorHAnsi"/>
          <w:sz w:val="24"/>
          <w:szCs w:val="24"/>
        </w:rPr>
      </w:pPr>
      <w:r w:rsidRPr="009932D1">
        <w:rPr>
          <w:rFonts w:cstheme="minorHAnsi"/>
          <w:sz w:val="24"/>
          <w:szCs w:val="24"/>
        </w:rPr>
        <w:t>Assembly Executive Committee member zawng zawngte in zavaiin kumthar chibai ka buk a che u. Assembly Executive Committee August 2019 leh tun inkara BCM hmalakna kawng hrang hrangte a tlangpuiin hetiang hian ka han report ang e.</w:t>
      </w:r>
    </w:p>
    <w:p w:rsidR="008B08BD" w:rsidRPr="009932D1" w:rsidRDefault="008B08BD" w:rsidP="008B08BD">
      <w:pPr>
        <w:pStyle w:val="NoSpacing"/>
        <w:contextualSpacing/>
        <w:jc w:val="both"/>
        <w:rPr>
          <w:rFonts w:cstheme="minorHAnsi"/>
          <w:sz w:val="24"/>
          <w:szCs w:val="24"/>
        </w:rPr>
      </w:pPr>
      <w:r w:rsidRPr="009932D1">
        <w:rPr>
          <w:rFonts w:cstheme="minorHAnsi"/>
          <w:sz w:val="24"/>
          <w:szCs w:val="24"/>
        </w:rPr>
        <w:t xml:space="preserve"> </w:t>
      </w:r>
    </w:p>
    <w:p w:rsidR="008B08BD" w:rsidRPr="009932D1" w:rsidRDefault="008B08BD" w:rsidP="008B08BD">
      <w:pPr>
        <w:pStyle w:val="NoSpacing"/>
        <w:ind w:left="567" w:hanging="567"/>
        <w:contextualSpacing/>
        <w:jc w:val="both"/>
        <w:rPr>
          <w:rFonts w:cstheme="minorHAnsi"/>
          <w:b/>
          <w:sz w:val="24"/>
          <w:szCs w:val="24"/>
        </w:rPr>
      </w:pPr>
      <w:r w:rsidRPr="009932D1">
        <w:rPr>
          <w:rFonts w:cstheme="minorHAnsi"/>
          <w:b/>
          <w:sz w:val="24"/>
          <w:szCs w:val="24"/>
        </w:rPr>
        <w:t>I.</w:t>
      </w:r>
      <w:r w:rsidRPr="009932D1">
        <w:rPr>
          <w:rFonts w:cstheme="minorHAnsi"/>
          <w:b/>
          <w:sz w:val="24"/>
          <w:szCs w:val="24"/>
        </w:rPr>
        <w:tab/>
        <w:t>CENTRAL:</w:t>
      </w: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1.</w:t>
      </w:r>
      <w:r w:rsidRPr="009932D1">
        <w:rPr>
          <w:rFonts w:cstheme="minorHAnsi"/>
          <w:b/>
          <w:sz w:val="24"/>
          <w:szCs w:val="24"/>
        </w:rPr>
        <w:tab/>
        <w:t>Kolkata Baptist House chunchang</w:t>
      </w:r>
      <w:r w:rsidRPr="009932D1">
        <w:rPr>
          <w:rFonts w:cstheme="minorHAnsi"/>
          <w:sz w:val="24"/>
          <w:szCs w:val="24"/>
        </w:rPr>
        <w:t>: October 25, 2019 khan luah luh tawp phawt a ni a. Room pahnih hming tur pawh Administrative Committee-in donation atanga lak rem a tih angin pakhat zawk hi Upa Hrangsu-a, Saiha-in a hauh tawh bawk a ni. A address pawh hi thlak tawh niin, a address thar chu CF 47, Sector 1, Kolkata -64, Salt Lake a ni a. January thla chhung hian Regional Director residence hi zawh tum niin, tun dinhmunah a vaiin 75% vel hna zawh tawh a ni.</w:t>
      </w:r>
    </w:p>
    <w:p w:rsidR="008B08BD" w:rsidRPr="009932D1" w:rsidRDefault="008B08BD" w:rsidP="008B08BD">
      <w:pPr>
        <w:spacing w:after="0" w:line="240" w:lineRule="auto"/>
        <w:ind w:left="567" w:hanging="567"/>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b/>
          <w:sz w:val="24"/>
          <w:szCs w:val="24"/>
        </w:rPr>
      </w:pPr>
      <w:r w:rsidRPr="009932D1">
        <w:rPr>
          <w:rFonts w:cstheme="minorHAnsi"/>
          <w:b/>
          <w:sz w:val="24"/>
          <w:szCs w:val="24"/>
        </w:rPr>
        <w:t>2.</w:t>
      </w:r>
      <w:r w:rsidRPr="009932D1">
        <w:rPr>
          <w:rFonts w:cstheme="minorHAnsi"/>
          <w:b/>
          <w:sz w:val="24"/>
          <w:szCs w:val="24"/>
        </w:rPr>
        <w:tab/>
        <w:t xml:space="preserve">Zarkawt-a Executive Secretary Flat tur chungchang: </w:t>
      </w:r>
      <w:r w:rsidRPr="009932D1">
        <w:rPr>
          <w:rFonts w:cstheme="minorHAnsi"/>
          <w:sz w:val="24"/>
          <w:szCs w:val="24"/>
        </w:rPr>
        <w:t>Chenna tur atan chei that ngai engemaw zat a awm a. Tunah hian partition wall te, kawngkhar, tukverh leh a chhuat siamthat hna thawh mek a ni a, March thla chhungin luah hman beisei a ni..</w:t>
      </w:r>
    </w:p>
    <w:p w:rsidR="008B08BD" w:rsidRPr="009932D1" w:rsidRDefault="008B08BD" w:rsidP="008B08BD">
      <w:pPr>
        <w:pStyle w:val="ListParagraph"/>
        <w:spacing w:after="0" w:line="240" w:lineRule="auto"/>
        <w:ind w:left="567" w:hanging="567"/>
        <w:rPr>
          <w:rFonts w:cstheme="minorHAnsi"/>
          <w:b/>
          <w:sz w:val="24"/>
          <w:szCs w:val="24"/>
        </w:rPr>
      </w:pPr>
    </w:p>
    <w:p w:rsidR="008B08BD" w:rsidRPr="009932D1" w:rsidRDefault="008B08BD" w:rsidP="008B08BD">
      <w:pPr>
        <w:pStyle w:val="ListParagraph"/>
        <w:spacing w:after="0" w:line="240" w:lineRule="auto"/>
        <w:ind w:left="567" w:hanging="567"/>
        <w:jc w:val="both"/>
        <w:rPr>
          <w:rFonts w:cstheme="minorHAnsi"/>
          <w:b/>
          <w:sz w:val="24"/>
          <w:szCs w:val="24"/>
        </w:rPr>
      </w:pPr>
      <w:r w:rsidRPr="009932D1">
        <w:rPr>
          <w:rFonts w:cstheme="minorHAnsi"/>
          <w:b/>
          <w:sz w:val="24"/>
          <w:szCs w:val="24"/>
        </w:rPr>
        <w:t>3.</w:t>
      </w:r>
      <w:r w:rsidRPr="009932D1">
        <w:rPr>
          <w:rFonts w:cstheme="minorHAnsi"/>
          <w:b/>
          <w:sz w:val="24"/>
          <w:szCs w:val="24"/>
        </w:rPr>
        <w:tab/>
        <w:t xml:space="preserve">Baptist House, Aizawl chungchang: </w:t>
      </w:r>
      <w:r w:rsidRPr="009932D1">
        <w:rPr>
          <w:rFonts w:cstheme="minorHAnsi"/>
          <w:sz w:val="24"/>
          <w:szCs w:val="24"/>
        </w:rPr>
        <w:t>Geology &amp; Mining atangin Baptist House sakna tur approval hmuh tawh a ni a. Tunah hian AMC lamah approval dil leh mek niin, hmuh thuai beisei a ni.</w:t>
      </w:r>
    </w:p>
    <w:p w:rsidR="008B08BD" w:rsidRPr="009932D1" w:rsidRDefault="008B08BD" w:rsidP="008B08BD">
      <w:pPr>
        <w:pStyle w:val="ListParagraph"/>
        <w:spacing w:after="0" w:line="240" w:lineRule="auto"/>
        <w:ind w:left="567" w:hanging="567"/>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w:t>
      </w:r>
      <w:r w:rsidRPr="009932D1">
        <w:rPr>
          <w:rFonts w:cstheme="minorHAnsi"/>
          <w:b/>
          <w:sz w:val="24"/>
          <w:szCs w:val="24"/>
        </w:rPr>
        <w:tab/>
        <w:t xml:space="preserve">Inkhawm hruaitu thutna inang tlanga neih: </w:t>
      </w:r>
      <w:r w:rsidRPr="009932D1">
        <w:rPr>
          <w:rFonts w:cstheme="minorHAnsi"/>
          <w:sz w:val="24"/>
          <w:szCs w:val="24"/>
        </w:rPr>
        <w:t>Assembly 2019 thu bawhzuiin Worship &amp; Music Committee chuan Pathianni zing leh zan inkhawmah, inkhawm Hruaitu (Leader) leh Thuhriltu chu thu dun turin a rel a, Thuhriltu ding lamah hruaitu chu thu se tih a ni. Tualchhung kohhran tinte hnenah lehkha thawnchhuah a ni.</w:t>
      </w:r>
    </w:p>
    <w:p w:rsidR="008B08BD" w:rsidRPr="009932D1" w:rsidRDefault="008B08BD" w:rsidP="008B08BD">
      <w:pPr>
        <w:spacing w:after="0" w:line="240" w:lineRule="auto"/>
        <w:contextualSpacing/>
        <w:rPr>
          <w:rFonts w:cstheme="minorHAnsi"/>
          <w:sz w:val="24"/>
          <w:szCs w:val="24"/>
        </w:rPr>
      </w:pPr>
    </w:p>
    <w:p w:rsidR="008B08BD" w:rsidRPr="009932D1" w:rsidRDefault="008B08BD" w:rsidP="008B08BD">
      <w:pPr>
        <w:pStyle w:val="NoSpacing"/>
        <w:contextualSpacing/>
        <w:jc w:val="center"/>
        <w:rPr>
          <w:rFonts w:cstheme="minorHAnsi"/>
          <w:b/>
          <w:sz w:val="24"/>
          <w:szCs w:val="24"/>
        </w:rPr>
      </w:pPr>
      <w:r w:rsidRPr="009932D1">
        <w:rPr>
          <w:rFonts w:cstheme="minorHAnsi"/>
          <w:b/>
          <w:sz w:val="24"/>
          <w:szCs w:val="24"/>
        </w:rPr>
        <w:t>BCM FINANCE REPORT</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5.</w:t>
      </w:r>
      <w:r w:rsidRPr="009932D1">
        <w:rPr>
          <w:rFonts w:cstheme="minorHAnsi"/>
          <w:sz w:val="24"/>
          <w:szCs w:val="24"/>
        </w:rPr>
        <w:tab/>
        <w:t>Pathian zarah Kohhranhoten malsawmna kan dawng a, hnathawktute hlawh, budget pek chhuah leh hnathawhna tura sum kan mamawh hrang hrangte kan inpe thei zel a ni. Kum dang zawng aiin kan sum hmuh a tha a, hei hian hna nasa takin min thawh tir a ni.</w:t>
      </w:r>
    </w:p>
    <w:p w:rsidR="008B08BD" w:rsidRPr="009932D1" w:rsidRDefault="008B08BD" w:rsidP="008B08BD">
      <w:pPr>
        <w:pStyle w:val="NoSpacing"/>
        <w:ind w:left="567"/>
        <w:contextualSpacing/>
        <w:jc w:val="both"/>
        <w:rPr>
          <w:rFonts w:cstheme="minorHAnsi"/>
          <w:b/>
          <w:sz w:val="24"/>
          <w:szCs w:val="24"/>
        </w:rPr>
      </w:pPr>
      <w:r w:rsidRPr="009932D1">
        <w:rPr>
          <w:rFonts w:cstheme="minorHAnsi"/>
          <w:b/>
          <w:sz w:val="24"/>
          <w:szCs w:val="24"/>
        </w:rPr>
        <w:t>Target khumna:</w:t>
      </w:r>
    </w:p>
    <w:p w:rsidR="008B08BD" w:rsidRPr="009932D1" w:rsidRDefault="008B08BD" w:rsidP="008B08BD">
      <w:pPr>
        <w:pStyle w:val="NoSpacing"/>
        <w:ind w:left="567"/>
        <w:contextualSpacing/>
        <w:jc w:val="both"/>
        <w:rPr>
          <w:rFonts w:cstheme="minorHAnsi"/>
          <w:sz w:val="24"/>
          <w:szCs w:val="24"/>
        </w:rPr>
      </w:pPr>
      <w:r w:rsidRPr="009932D1">
        <w:rPr>
          <w:rFonts w:cstheme="minorHAnsi"/>
          <w:sz w:val="24"/>
          <w:szCs w:val="24"/>
        </w:rPr>
        <w:t>FY 2018-2019 October ending</w:t>
      </w:r>
      <w:r w:rsidRPr="009932D1">
        <w:rPr>
          <w:rFonts w:cstheme="minorHAnsi"/>
          <w:sz w:val="24"/>
          <w:szCs w:val="24"/>
        </w:rPr>
        <w:tab/>
        <w:t>: Rs.   46,11,412.00</w:t>
      </w:r>
    </w:p>
    <w:p w:rsidR="008B08BD" w:rsidRPr="009932D1" w:rsidRDefault="008B08BD" w:rsidP="008B08BD">
      <w:pPr>
        <w:pStyle w:val="NoSpacing"/>
        <w:ind w:left="567"/>
        <w:contextualSpacing/>
        <w:jc w:val="both"/>
        <w:rPr>
          <w:rFonts w:cstheme="minorHAnsi"/>
          <w:sz w:val="24"/>
          <w:szCs w:val="24"/>
          <w:u w:val="single"/>
        </w:rPr>
      </w:pPr>
      <w:r w:rsidRPr="009932D1">
        <w:rPr>
          <w:rFonts w:cstheme="minorHAnsi"/>
          <w:sz w:val="24"/>
          <w:szCs w:val="24"/>
          <w:u w:val="single"/>
        </w:rPr>
        <w:t>FY 2019-2020 October ending</w:t>
      </w:r>
      <w:r w:rsidRPr="009932D1">
        <w:rPr>
          <w:rFonts w:cstheme="minorHAnsi"/>
          <w:sz w:val="24"/>
          <w:szCs w:val="24"/>
          <w:u w:val="single"/>
        </w:rPr>
        <w:tab/>
        <w:t>: Rs. 354,65,952.00</w:t>
      </w:r>
    </w:p>
    <w:p w:rsidR="008B08BD" w:rsidRPr="009932D1" w:rsidRDefault="008B08BD" w:rsidP="008B08BD">
      <w:pPr>
        <w:pStyle w:val="NoSpacing"/>
        <w:ind w:left="720" w:firstLine="720"/>
        <w:contextualSpacing/>
        <w:jc w:val="both"/>
        <w:rPr>
          <w:rFonts w:cstheme="minorHAnsi"/>
          <w:b/>
          <w:sz w:val="24"/>
          <w:szCs w:val="24"/>
        </w:rPr>
      </w:pPr>
      <w:r w:rsidRPr="009932D1">
        <w:rPr>
          <w:rFonts w:cstheme="minorHAnsi"/>
          <w:b/>
          <w:sz w:val="24"/>
          <w:szCs w:val="24"/>
        </w:rPr>
        <w:t>Inthlauhna zat</w:t>
      </w:r>
      <w:r w:rsidRPr="009932D1">
        <w:rPr>
          <w:rFonts w:cstheme="minorHAnsi"/>
          <w:b/>
          <w:sz w:val="24"/>
          <w:szCs w:val="24"/>
        </w:rPr>
        <w:tab/>
      </w:r>
      <w:r w:rsidRPr="009932D1">
        <w:rPr>
          <w:rFonts w:cstheme="minorHAnsi"/>
          <w:b/>
          <w:sz w:val="24"/>
          <w:szCs w:val="24"/>
        </w:rPr>
        <w:tab/>
        <w:t>: Rs.</w:t>
      </w:r>
      <w:r w:rsidRPr="009932D1">
        <w:rPr>
          <w:rFonts w:cstheme="minorHAnsi"/>
          <w:sz w:val="24"/>
          <w:szCs w:val="24"/>
        </w:rPr>
        <w:t xml:space="preserve"> </w:t>
      </w:r>
      <w:r w:rsidRPr="009932D1">
        <w:rPr>
          <w:rFonts w:cstheme="minorHAnsi"/>
          <w:b/>
          <w:sz w:val="24"/>
          <w:szCs w:val="24"/>
        </w:rPr>
        <w:t>308,54,540.00</w:t>
      </w:r>
    </w:p>
    <w:p w:rsidR="008B08BD" w:rsidRPr="009932D1" w:rsidRDefault="008B08BD" w:rsidP="008B08BD">
      <w:pPr>
        <w:pStyle w:val="NoSpacing"/>
        <w:ind w:left="720" w:firstLine="720"/>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6.</w:t>
      </w:r>
      <w:r w:rsidRPr="009932D1">
        <w:rPr>
          <w:rFonts w:cstheme="minorHAnsi"/>
          <w:sz w:val="24"/>
          <w:szCs w:val="24"/>
        </w:rPr>
        <w:tab/>
        <w:t>Finance Manual-a prescribed forms hrang hrangte ennawn a siam that a ni a, hman theih turin BCM Website-ah pawh upload a ni.</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7.</w:t>
      </w:r>
      <w:r w:rsidRPr="009932D1">
        <w:rPr>
          <w:rFonts w:cstheme="minorHAnsi"/>
          <w:sz w:val="24"/>
          <w:szCs w:val="24"/>
        </w:rPr>
        <w:tab/>
        <w:t xml:space="preserve">BCM sum kawltu hrang hrangte sumfai kawl theih zat limit siam a ni a, hei hi sum kawltute hnenah hriattir an ni. </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8.</w:t>
      </w:r>
      <w:r w:rsidRPr="009932D1">
        <w:rPr>
          <w:rFonts w:cstheme="minorHAnsi"/>
          <w:sz w:val="24"/>
          <w:szCs w:val="24"/>
        </w:rPr>
        <w:tab/>
        <w:t>BCM Account hrang hrangte thlunzawmna tura software siam mek chu hmalak mek zel a ni a, tunah hian Department leh School te tan Receipt &amp; Payment Statement theih turin siam a ni tawh.</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9.</w:t>
      </w:r>
      <w:r w:rsidRPr="009932D1">
        <w:rPr>
          <w:rFonts w:cstheme="minorHAnsi"/>
          <w:sz w:val="24"/>
          <w:szCs w:val="24"/>
        </w:rPr>
        <w:tab/>
        <w:t>Tunlaiin BCM Biak in hmun leh hmun dang BCM hminga dah te sawrkar-in kawngpui laih zau hna a thawh avang leh thil dang avang te pawha tihchhiat compensate tur engemawzat a awm a. Compensation sum hi BCM ram leh biak in man te a nih avangin BCM main account-a ziah luh vek tur a nih thu hriattirna Bialtu Pastorte hnenah siam a ni a. Biak In sak that lehna/Thil dangah hman tulna a awm a nih chuan General Secretary hnenah mamawhna chiang taka sawiin dil tur a ni tih hriattir nghal a ni.</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b/>
          <w:sz w:val="24"/>
          <w:szCs w:val="24"/>
        </w:rPr>
      </w:pPr>
      <w:r w:rsidRPr="009932D1">
        <w:rPr>
          <w:rFonts w:cstheme="minorHAnsi"/>
          <w:b/>
          <w:sz w:val="24"/>
          <w:szCs w:val="24"/>
        </w:rPr>
        <w:t>10.</w:t>
      </w:r>
      <w:r w:rsidRPr="009932D1">
        <w:rPr>
          <w:rFonts w:cstheme="minorHAnsi"/>
          <w:b/>
          <w:sz w:val="24"/>
          <w:szCs w:val="24"/>
        </w:rPr>
        <w:tab/>
        <w:t xml:space="preserve">Members Dinhmun: </w:t>
      </w:r>
      <w:r w:rsidRPr="009932D1">
        <w:rPr>
          <w:rFonts w:cstheme="minorHAnsi"/>
          <w:sz w:val="24"/>
          <w:szCs w:val="24"/>
        </w:rPr>
        <w:t xml:space="preserve">Departments  atanga BCM Healthcare Scheme zawmtu 1055 an awm. </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11.</w:t>
      </w:r>
      <w:r w:rsidRPr="009932D1">
        <w:rPr>
          <w:rFonts w:cstheme="minorHAnsi"/>
          <w:b/>
          <w:sz w:val="24"/>
          <w:szCs w:val="24"/>
        </w:rPr>
        <w:tab/>
      </w:r>
      <w:r w:rsidRPr="009932D1">
        <w:rPr>
          <w:rFonts w:cstheme="minorHAnsi"/>
          <w:sz w:val="24"/>
          <w:szCs w:val="24"/>
        </w:rPr>
        <w:t xml:space="preserve">BCM Healthcare Scheme sum hmandan: </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11.1.</w:t>
      </w:r>
      <w:r w:rsidRPr="009932D1">
        <w:rPr>
          <w:rFonts w:cstheme="minorHAnsi"/>
          <w:b/>
          <w:sz w:val="24"/>
          <w:szCs w:val="24"/>
        </w:rPr>
        <w:tab/>
        <w:t>Kum 2018 - 2019 Financial Year</w:t>
      </w:r>
      <w:r w:rsidRPr="009932D1">
        <w:rPr>
          <w:rFonts w:cstheme="minorHAnsi"/>
          <w:sz w:val="24"/>
          <w:szCs w:val="24"/>
        </w:rPr>
        <w:t>- chhung hian Healthcare scheme hian Members contribution atangin Rs 40,19,990/- leh Budget atangin 33,00,000/- leh Bank interest Rs 5,738/- a vaiin Rs 73,25,728/- a hmu a, tin Rs 72,90,902/- a hmangral a a ni.</w:t>
      </w:r>
    </w:p>
    <w:p w:rsidR="008B08BD" w:rsidRPr="009932D1" w:rsidRDefault="008B08BD" w:rsidP="008B08BD">
      <w:pPr>
        <w:pStyle w:val="ListParagraph"/>
        <w:spacing w:after="0" w:line="240" w:lineRule="auto"/>
        <w:ind w:left="1134" w:hanging="567"/>
        <w:jc w:val="both"/>
        <w:rPr>
          <w:rFonts w:cstheme="minorHAnsi"/>
          <w:sz w:val="24"/>
          <w:szCs w:val="24"/>
        </w:rPr>
      </w:pP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11.2.</w:t>
      </w:r>
      <w:r w:rsidRPr="009932D1">
        <w:rPr>
          <w:rFonts w:cstheme="minorHAnsi"/>
          <w:b/>
          <w:sz w:val="24"/>
          <w:szCs w:val="24"/>
        </w:rPr>
        <w:tab/>
        <w:t>Kum 2019 – 2020 Financial Year–</w:t>
      </w:r>
      <w:r w:rsidRPr="009932D1">
        <w:rPr>
          <w:rFonts w:cstheme="minorHAnsi"/>
          <w:sz w:val="24"/>
          <w:szCs w:val="24"/>
        </w:rPr>
        <w:t>ah hian April 1, 2019 atanga December 31, 2019 chinah Members contribution atangin Rs. 45,15,129/- leh Budget atangin Rs. 11,50,000/- leh Bank interest Rs. 7,534/- a vain Rs. 56,72,663/- hmuh a ni a, tin, Rs. 60,47,358/-  hmanral  a ni a, Balance Rs. 2,28,226/- a awm a ni.</w:t>
      </w:r>
    </w:p>
    <w:p w:rsidR="008B08BD" w:rsidRPr="009932D1" w:rsidRDefault="008B08BD" w:rsidP="008B08BD">
      <w:pPr>
        <w:spacing w:after="0" w:line="240" w:lineRule="auto"/>
        <w:contextualSpacing/>
        <w:rPr>
          <w:rFonts w:cstheme="minorHAnsi"/>
          <w:b/>
          <w:sz w:val="24"/>
          <w:szCs w:val="24"/>
        </w:rPr>
      </w:pPr>
    </w:p>
    <w:p w:rsidR="008B08BD" w:rsidRPr="009932D1" w:rsidRDefault="008B08BD" w:rsidP="008B08BD">
      <w:pPr>
        <w:spacing w:after="0" w:line="240" w:lineRule="auto"/>
        <w:contextualSpacing/>
        <w:jc w:val="center"/>
        <w:rPr>
          <w:rFonts w:cstheme="minorHAnsi"/>
          <w:b/>
          <w:sz w:val="24"/>
          <w:szCs w:val="24"/>
        </w:rPr>
      </w:pPr>
      <w:r w:rsidRPr="009932D1">
        <w:rPr>
          <w:rFonts w:cstheme="minorHAnsi"/>
          <w:b/>
          <w:sz w:val="24"/>
          <w:szCs w:val="24"/>
        </w:rPr>
        <w:t>EXECUTIVE SECRETARY, AIZAWL AREA</w:t>
      </w:r>
    </w:p>
    <w:p w:rsidR="008B08BD" w:rsidRPr="009932D1" w:rsidRDefault="008B08BD" w:rsidP="008B08BD">
      <w:pPr>
        <w:spacing w:after="0" w:line="240" w:lineRule="auto"/>
        <w:contextualSpacing/>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12.</w:t>
      </w:r>
      <w:r w:rsidRPr="009932D1">
        <w:rPr>
          <w:rFonts w:cstheme="minorHAnsi"/>
          <w:b/>
          <w:sz w:val="24"/>
          <w:szCs w:val="24"/>
        </w:rPr>
        <w:tab/>
        <w:t xml:space="preserve">Grant-in-Aid/ Relief: </w:t>
      </w:r>
      <w:r w:rsidRPr="009932D1">
        <w:rPr>
          <w:rFonts w:cstheme="minorHAnsi"/>
          <w:sz w:val="24"/>
          <w:szCs w:val="24"/>
        </w:rPr>
        <w:t>Heng a hnuaia mite hnenah hian AAA&amp;DC sum atangin Grant-in-Aid/ Relief pek an ni</w:t>
      </w:r>
    </w:p>
    <w:tbl>
      <w:tblPr>
        <w:tblStyle w:val="TableGrid"/>
        <w:tblW w:w="8505" w:type="dxa"/>
        <w:tblInd w:w="675" w:type="dxa"/>
        <w:tblLook w:val="04A0" w:firstRow="1" w:lastRow="0" w:firstColumn="1" w:lastColumn="0" w:noHBand="0" w:noVBand="1"/>
      </w:tblPr>
      <w:tblGrid>
        <w:gridCol w:w="709"/>
        <w:gridCol w:w="5954"/>
        <w:gridCol w:w="1842"/>
      </w:tblGrid>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S.No</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Purpose</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Pek Zat</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1</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Phuldungsei Pastor Quarters Inverter Baterry leina</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2</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Upa Khamkhawlala Stroke (damlo), Zanlawn tanpuina</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1,000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3</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Phuaibuang Pastor Quarters sak mek bungraw phurhna</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8,000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4</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Pu Zohmingthanga Zemabawk In kang tanpuina</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w:t>
            </w:r>
          </w:p>
        </w:tc>
        <w:tc>
          <w:tcPr>
            <w:tcW w:w="5954"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BCM Lamherh Biak In kawttual siamna</w:t>
            </w:r>
          </w:p>
        </w:tc>
        <w:tc>
          <w:tcPr>
            <w:tcW w:w="1842"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5,000</w:t>
            </w:r>
          </w:p>
        </w:tc>
      </w:tr>
    </w:tbl>
    <w:p w:rsidR="008B08BD" w:rsidRPr="009932D1" w:rsidRDefault="008B08BD" w:rsidP="008B08BD">
      <w:pPr>
        <w:pStyle w:val="ListParagraph"/>
        <w:spacing w:after="0" w:line="240" w:lineRule="auto"/>
        <w:ind w:left="360"/>
        <w:jc w:val="both"/>
        <w:rPr>
          <w:rFonts w:cstheme="minorHAnsi"/>
          <w:b/>
          <w:sz w:val="24"/>
          <w:szCs w:val="24"/>
        </w:rPr>
      </w:pP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t xml:space="preserve">       </w:t>
      </w:r>
      <w:r w:rsidRPr="009932D1">
        <w:rPr>
          <w:rFonts w:cstheme="minorHAnsi"/>
          <w:b/>
          <w:sz w:val="24"/>
          <w:szCs w:val="24"/>
          <w:u w:val="single"/>
        </w:rPr>
        <w:t xml:space="preserve">      </w:t>
      </w:r>
    </w:p>
    <w:p w:rsidR="008B08BD" w:rsidRPr="009932D1" w:rsidRDefault="008B08BD" w:rsidP="008B08BD">
      <w:pPr>
        <w:spacing w:after="0" w:line="240" w:lineRule="auto"/>
        <w:ind w:left="567" w:hanging="567"/>
        <w:contextualSpacing/>
        <w:jc w:val="both"/>
        <w:rPr>
          <w:rFonts w:cstheme="minorHAnsi"/>
          <w:b/>
          <w:sz w:val="24"/>
          <w:szCs w:val="24"/>
        </w:rPr>
      </w:pPr>
      <w:r w:rsidRPr="009932D1">
        <w:rPr>
          <w:rFonts w:cstheme="minorHAnsi"/>
          <w:b/>
          <w:sz w:val="24"/>
          <w:szCs w:val="24"/>
        </w:rPr>
        <w:t>13.</w:t>
      </w:r>
      <w:r w:rsidRPr="009932D1">
        <w:rPr>
          <w:rFonts w:cstheme="minorHAnsi"/>
          <w:b/>
          <w:sz w:val="24"/>
          <w:szCs w:val="24"/>
        </w:rPr>
        <w:tab/>
        <w:t>AAA &amp; DC RELIEF:</w:t>
      </w:r>
    </w:p>
    <w:tbl>
      <w:tblPr>
        <w:tblStyle w:val="TableGrid"/>
        <w:tblW w:w="8505" w:type="dxa"/>
        <w:tblInd w:w="675" w:type="dxa"/>
        <w:tblLook w:val="04A0" w:firstRow="1" w:lastRow="0" w:firstColumn="1" w:lastColumn="0" w:noHBand="0" w:noVBand="1"/>
      </w:tblPr>
      <w:tblGrid>
        <w:gridCol w:w="709"/>
        <w:gridCol w:w="6237"/>
        <w:gridCol w:w="1559"/>
      </w:tblGrid>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S.No</w:t>
            </w:r>
          </w:p>
        </w:tc>
        <w:tc>
          <w:tcPr>
            <w:tcW w:w="6237"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Purpose</w:t>
            </w:r>
          </w:p>
        </w:tc>
        <w:tc>
          <w:tcPr>
            <w:tcW w:w="155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b/>
                <w:sz w:val="24"/>
                <w:szCs w:val="24"/>
              </w:rPr>
            </w:pPr>
            <w:r w:rsidRPr="009932D1">
              <w:rPr>
                <w:rFonts w:cstheme="minorHAnsi"/>
                <w:b/>
                <w:sz w:val="24"/>
                <w:szCs w:val="24"/>
              </w:rPr>
              <w:t>Pek Zat</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Rangvamuala Preaching Station dingtharte tan Floor Fan 2 leina</w:t>
            </w:r>
          </w:p>
        </w:tc>
        <w:tc>
          <w:tcPr>
            <w:tcW w:w="155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5,500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Durtlang BSUP In chim tuarte tanpuina Durtlang YMA hnena pek</w:t>
            </w:r>
          </w:p>
        </w:tc>
        <w:tc>
          <w:tcPr>
            <w:tcW w:w="155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Khawruhlian Pastor Quarters Inverter line siamna</w:t>
            </w:r>
          </w:p>
        </w:tc>
        <w:tc>
          <w:tcPr>
            <w:tcW w:w="1559" w:type="dxa"/>
            <w:tcBorders>
              <w:top w:val="single" w:sz="4" w:space="0" w:color="auto"/>
              <w:left w:val="single" w:sz="4" w:space="0" w:color="auto"/>
              <w:bottom w:val="single" w:sz="4" w:space="0" w:color="auto"/>
              <w:right w:val="single" w:sz="4" w:space="0" w:color="auto"/>
            </w:tcBorders>
            <w:hideMark/>
          </w:tcPr>
          <w:p w:rsidR="008B08BD" w:rsidRPr="009932D1" w:rsidRDefault="008B08BD" w:rsidP="004A2763">
            <w:pPr>
              <w:pStyle w:val="ListParagraph"/>
              <w:ind w:left="0"/>
              <w:rPr>
                <w:rFonts w:cstheme="minorHAnsi"/>
                <w:sz w:val="24"/>
                <w:szCs w:val="24"/>
              </w:rPr>
            </w:pPr>
            <w:r w:rsidRPr="009932D1">
              <w:rPr>
                <w:rFonts w:cstheme="minorHAnsi"/>
                <w:sz w:val="24"/>
                <w:szCs w:val="24"/>
              </w:rPr>
              <w:t xml:space="preserve">      20,000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BCM Chiahpui Biak In Ceiling siamna</w:t>
            </w:r>
          </w:p>
        </w:tc>
        <w:tc>
          <w:tcPr>
            <w:tcW w:w="1559"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30,000</w:t>
            </w:r>
          </w:p>
        </w:tc>
      </w:tr>
      <w:tr w:rsidR="008B08BD" w:rsidRPr="009932D1" w:rsidTr="004A2763">
        <w:tc>
          <w:tcPr>
            <w:tcW w:w="709"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both"/>
              <w:rPr>
                <w:rFonts w:cstheme="minorHAnsi"/>
                <w:sz w:val="24"/>
                <w:szCs w:val="24"/>
              </w:rPr>
            </w:pPr>
            <w:r w:rsidRPr="009932D1">
              <w:rPr>
                <w:rFonts w:cstheme="minorHAnsi"/>
                <w:sz w:val="24"/>
                <w:szCs w:val="24"/>
              </w:rPr>
              <w:t>BCM Bethel (Zuangtui) leh THuampui vengthar</w:t>
            </w:r>
          </w:p>
        </w:tc>
        <w:tc>
          <w:tcPr>
            <w:tcW w:w="1559" w:type="dxa"/>
            <w:tcBorders>
              <w:top w:val="single" w:sz="4" w:space="0" w:color="auto"/>
              <w:left w:val="single" w:sz="4" w:space="0" w:color="auto"/>
              <w:bottom w:val="single" w:sz="4" w:space="0" w:color="auto"/>
              <w:right w:val="single" w:sz="4" w:space="0" w:color="auto"/>
            </w:tcBorders>
          </w:tcPr>
          <w:p w:rsidR="008B08BD" w:rsidRPr="009932D1" w:rsidRDefault="008B08BD" w:rsidP="004A2763">
            <w:pPr>
              <w:pStyle w:val="ListParagraph"/>
              <w:ind w:left="0"/>
              <w:jc w:val="center"/>
              <w:rPr>
                <w:rFonts w:cstheme="minorHAnsi"/>
                <w:sz w:val="24"/>
                <w:szCs w:val="24"/>
              </w:rPr>
            </w:pPr>
            <w:r w:rsidRPr="009932D1">
              <w:rPr>
                <w:rFonts w:cstheme="minorHAnsi"/>
                <w:sz w:val="24"/>
                <w:szCs w:val="24"/>
              </w:rPr>
              <w:t>14,000</w:t>
            </w:r>
          </w:p>
        </w:tc>
      </w:tr>
    </w:tbl>
    <w:p w:rsidR="008B08BD" w:rsidRPr="009932D1" w:rsidRDefault="008B08BD" w:rsidP="008B08BD">
      <w:pPr>
        <w:spacing w:after="0" w:line="240" w:lineRule="auto"/>
        <w:contextualSpacing/>
        <w:jc w:val="both"/>
        <w:rPr>
          <w:rFonts w:cstheme="minorHAnsi"/>
          <w:color w:val="FF0000"/>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14.</w:t>
      </w:r>
      <w:r w:rsidRPr="009932D1">
        <w:rPr>
          <w:rFonts w:cstheme="minorHAnsi"/>
          <w:b/>
          <w:sz w:val="24"/>
          <w:szCs w:val="24"/>
        </w:rPr>
        <w:tab/>
        <w:t xml:space="preserve">Youth Hostel auction chungchang: </w:t>
      </w:r>
      <w:r w:rsidRPr="009932D1">
        <w:rPr>
          <w:rFonts w:cstheme="minorHAnsi"/>
          <w:sz w:val="24"/>
          <w:szCs w:val="24"/>
        </w:rPr>
        <w:t>Youth Hostel (YHAI) chu August 30st, 2019 khan Civil Court in a lilam chu chhan a ni a, BCM in kan chang a. Pawisa leh tul dangte tihfel vek tawh ni mahse, Mizoram Sports Dept lamin High Court lamah Revision Petition an thehluh avangin an thuchhuak ngaihchan rih a ni a, kut thlak a la ni rih lo.</w:t>
      </w:r>
    </w:p>
    <w:p w:rsidR="008B08BD" w:rsidRPr="009932D1" w:rsidRDefault="008B08BD" w:rsidP="008B08BD">
      <w:pPr>
        <w:spacing w:after="0" w:line="240" w:lineRule="auto"/>
        <w:contextualSpacing/>
        <w:jc w:val="right"/>
        <w:rPr>
          <w:rFonts w:cstheme="minorHAnsi"/>
          <w:bCs/>
          <w:color w:val="000000"/>
          <w:sz w:val="24"/>
          <w:szCs w:val="24"/>
        </w:rPr>
      </w:pPr>
    </w:p>
    <w:p w:rsidR="008B08BD" w:rsidRPr="009932D1" w:rsidRDefault="008B08BD" w:rsidP="008B08BD">
      <w:pPr>
        <w:spacing w:after="0" w:line="240" w:lineRule="auto"/>
        <w:contextualSpacing/>
        <w:jc w:val="center"/>
        <w:rPr>
          <w:rFonts w:cstheme="minorHAnsi"/>
          <w:b/>
          <w:bCs/>
          <w:color w:val="000000"/>
          <w:sz w:val="24"/>
          <w:szCs w:val="24"/>
        </w:rPr>
      </w:pPr>
      <w:r w:rsidRPr="009932D1">
        <w:rPr>
          <w:rFonts w:cstheme="minorHAnsi"/>
          <w:b/>
          <w:bCs/>
          <w:color w:val="000000"/>
          <w:sz w:val="24"/>
          <w:szCs w:val="24"/>
        </w:rPr>
        <w:t>EXECUTIVE SECRETARY, LAWNGTLAI AREA</w:t>
      </w:r>
    </w:p>
    <w:p w:rsidR="008B08BD" w:rsidRPr="009932D1" w:rsidRDefault="008B08BD" w:rsidP="008B08BD">
      <w:pPr>
        <w:tabs>
          <w:tab w:val="left" w:pos="2152"/>
        </w:tabs>
        <w:spacing w:after="0" w:line="240" w:lineRule="auto"/>
        <w:ind w:left="567" w:hanging="567"/>
        <w:contextualSpacing/>
        <w:jc w:val="both"/>
        <w:rPr>
          <w:rFonts w:cstheme="minorHAnsi"/>
          <w:sz w:val="24"/>
          <w:szCs w:val="24"/>
        </w:rPr>
      </w:pPr>
    </w:p>
    <w:p w:rsidR="008B08BD" w:rsidRPr="009932D1" w:rsidRDefault="008B08BD" w:rsidP="008B08BD">
      <w:pPr>
        <w:tabs>
          <w:tab w:val="left" w:pos="2152"/>
        </w:tabs>
        <w:spacing w:after="0" w:line="240" w:lineRule="auto"/>
        <w:ind w:left="567" w:hanging="567"/>
        <w:jc w:val="both"/>
        <w:rPr>
          <w:rFonts w:cstheme="minorHAnsi"/>
          <w:b/>
          <w:sz w:val="24"/>
          <w:szCs w:val="24"/>
        </w:rPr>
      </w:pPr>
      <w:r w:rsidRPr="009932D1">
        <w:rPr>
          <w:rFonts w:cstheme="minorHAnsi"/>
          <w:b/>
          <w:sz w:val="24"/>
          <w:szCs w:val="24"/>
        </w:rPr>
        <w:t>15.</w:t>
      </w:r>
      <w:r w:rsidRPr="009932D1">
        <w:rPr>
          <w:rFonts w:cstheme="minorHAnsi"/>
          <w:b/>
          <w:sz w:val="24"/>
          <w:szCs w:val="24"/>
        </w:rPr>
        <w:tab/>
        <w:t>Thawktu kan neih tharte:</w:t>
      </w:r>
    </w:p>
    <w:p w:rsidR="008B08BD" w:rsidRPr="009932D1" w:rsidRDefault="008B08BD" w:rsidP="008B08BD">
      <w:pPr>
        <w:tabs>
          <w:tab w:val="left" w:pos="2152"/>
        </w:tabs>
        <w:spacing w:after="0" w:line="240" w:lineRule="auto"/>
        <w:ind w:left="1134" w:hanging="567"/>
        <w:jc w:val="both"/>
        <w:rPr>
          <w:rFonts w:cstheme="minorHAnsi"/>
          <w:sz w:val="24"/>
          <w:szCs w:val="24"/>
        </w:rPr>
      </w:pPr>
      <w:r w:rsidRPr="009932D1">
        <w:rPr>
          <w:rFonts w:cstheme="minorHAnsi"/>
          <w:sz w:val="24"/>
          <w:szCs w:val="24"/>
        </w:rPr>
        <w:t>15.1.</w:t>
      </w:r>
      <w:r w:rsidRPr="009932D1">
        <w:rPr>
          <w:rFonts w:cstheme="minorHAnsi"/>
          <w:sz w:val="24"/>
          <w:szCs w:val="24"/>
        </w:rPr>
        <w:tab/>
        <w:t>Rbt. N. Rosangliana Lawngtlai Vengpui- Book Seller (Fixed Pay) Joining date 1.10.2019</w:t>
      </w:r>
    </w:p>
    <w:p w:rsidR="008B08BD" w:rsidRPr="009932D1" w:rsidRDefault="008B08BD" w:rsidP="008B08BD">
      <w:pPr>
        <w:tabs>
          <w:tab w:val="left" w:pos="2152"/>
        </w:tabs>
        <w:spacing w:after="0" w:line="240" w:lineRule="auto"/>
        <w:ind w:left="1134" w:hanging="567"/>
        <w:jc w:val="both"/>
        <w:rPr>
          <w:rFonts w:cstheme="minorHAnsi"/>
          <w:sz w:val="24"/>
          <w:szCs w:val="24"/>
        </w:rPr>
      </w:pPr>
      <w:r w:rsidRPr="009932D1">
        <w:rPr>
          <w:rFonts w:cstheme="minorHAnsi"/>
          <w:sz w:val="24"/>
          <w:szCs w:val="24"/>
        </w:rPr>
        <w:t>15.2.</w:t>
      </w:r>
      <w:r w:rsidRPr="009932D1">
        <w:rPr>
          <w:rFonts w:cstheme="minorHAnsi"/>
          <w:sz w:val="24"/>
          <w:szCs w:val="24"/>
        </w:rPr>
        <w:tab/>
        <w:t>Pu FC Lalhualhima, Lawngtlai Electrict veng, Production Assistant, Communications Department (fixed Pay) Joining Date 1.10.2019</w:t>
      </w:r>
    </w:p>
    <w:p w:rsidR="008B08BD" w:rsidRPr="009932D1" w:rsidRDefault="008B08BD" w:rsidP="008B08BD">
      <w:pPr>
        <w:tabs>
          <w:tab w:val="left" w:pos="2152"/>
        </w:tabs>
        <w:spacing w:after="0" w:line="240" w:lineRule="auto"/>
        <w:ind w:left="1134" w:hanging="567"/>
        <w:jc w:val="both"/>
        <w:rPr>
          <w:rFonts w:cstheme="minorHAnsi"/>
          <w:sz w:val="24"/>
          <w:szCs w:val="24"/>
        </w:rPr>
      </w:pPr>
      <w:r w:rsidRPr="009932D1">
        <w:rPr>
          <w:rFonts w:cstheme="minorHAnsi"/>
          <w:sz w:val="24"/>
          <w:szCs w:val="24"/>
        </w:rPr>
        <w:t>15.3.</w:t>
      </w:r>
      <w:r w:rsidRPr="009932D1">
        <w:rPr>
          <w:rFonts w:cstheme="minorHAnsi"/>
          <w:sz w:val="24"/>
          <w:szCs w:val="24"/>
        </w:rPr>
        <w:tab/>
        <w:t>Tv. H. Lalrinchhana, Zohnuai veng Lunglei, Manager Baptist Printing Press Lawngtlai Branch (Fixed Pay) Joining Date 7.10.2019</w:t>
      </w:r>
    </w:p>
    <w:p w:rsidR="008B08BD" w:rsidRPr="009932D1" w:rsidRDefault="008B08BD" w:rsidP="008B08BD">
      <w:pPr>
        <w:tabs>
          <w:tab w:val="left" w:pos="2152"/>
        </w:tabs>
        <w:spacing w:after="0" w:line="240" w:lineRule="auto"/>
        <w:ind w:left="567" w:hanging="567"/>
        <w:contextualSpacing/>
        <w:jc w:val="both"/>
        <w:rPr>
          <w:rFonts w:cstheme="minorHAnsi"/>
          <w:sz w:val="24"/>
          <w:szCs w:val="24"/>
        </w:rPr>
      </w:pPr>
    </w:p>
    <w:p w:rsidR="008B08BD" w:rsidRPr="009932D1" w:rsidRDefault="008B08BD" w:rsidP="008B08BD">
      <w:pPr>
        <w:tabs>
          <w:tab w:val="left" w:pos="2152"/>
        </w:tabs>
        <w:spacing w:after="0" w:line="240" w:lineRule="auto"/>
        <w:ind w:left="567" w:hanging="567"/>
        <w:jc w:val="both"/>
        <w:rPr>
          <w:rFonts w:cstheme="minorHAnsi"/>
          <w:sz w:val="24"/>
          <w:szCs w:val="24"/>
        </w:rPr>
      </w:pPr>
      <w:r w:rsidRPr="009932D1">
        <w:rPr>
          <w:rFonts w:cstheme="minorHAnsi"/>
          <w:b/>
          <w:sz w:val="24"/>
          <w:szCs w:val="24"/>
        </w:rPr>
        <w:t>16.</w:t>
      </w:r>
      <w:r w:rsidRPr="009932D1">
        <w:rPr>
          <w:rFonts w:cstheme="minorHAnsi"/>
          <w:b/>
          <w:sz w:val="24"/>
          <w:szCs w:val="24"/>
        </w:rPr>
        <w:tab/>
        <w:t xml:space="preserve">Executive Secretary Office Baptist House re-sizing: </w:t>
      </w:r>
      <w:r w:rsidRPr="009932D1">
        <w:rPr>
          <w:rFonts w:cstheme="minorHAnsi"/>
          <w:sz w:val="24"/>
          <w:szCs w:val="24"/>
        </w:rPr>
        <w:t>Executive Secretary Office Baptist House Lawngtlai chu tlema room awm dan ti danglamin, a aia lian deuhvin buatsaih a ni a, Production Assistant, Communications Department-in an rawn dah thar thutna pawh buatsaih a ni.</w:t>
      </w:r>
    </w:p>
    <w:p w:rsidR="008B08BD" w:rsidRPr="009932D1" w:rsidRDefault="008B08BD" w:rsidP="008B08BD">
      <w:pPr>
        <w:spacing w:after="0" w:line="240" w:lineRule="auto"/>
        <w:contextualSpacing/>
        <w:rPr>
          <w:rFonts w:cstheme="minorHAnsi"/>
          <w:b/>
          <w:sz w:val="24"/>
          <w:szCs w:val="24"/>
        </w:rPr>
      </w:pPr>
    </w:p>
    <w:p w:rsidR="008B08BD" w:rsidRPr="009932D1" w:rsidRDefault="008B08BD" w:rsidP="008B08BD">
      <w:pPr>
        <w:spacing w:after="0" w:line="240" w:lineRule="auto"/>
        <w:contextualSpacing/>
        <w:jc w:val="center"/>
        <w:rPr>
          <w:rFonts w:cstheme="minorHAnsi"/>
          <w:b/>
          <w:sz w:val="24"/>
          <w:szCs w:val="24"/>
        </w:rPr>
      </w:pPr>
      <w:r w:rsidRPr="009932D1">
        <w:rPr>
          <w:rFonts w:cstheme="minorHAnsi"/>
          <w:b/>
          <w:sz w:val="24"/>
          <w:szCs w:val="24"/>
        </w:rPr>
        <w:t>FELLOWSHIP ORGANISATION DEPARTMENT</w:t>
      </w:r>
    </w:p>
    <w:p w:rsidR="008B08BD" w:rsidRPr="009932D1" w:rsidRDefault="008B08BD" w:rsidP="008B08BD">
      <w:pPr>
        <w:spacing w:after="0" w:line="240" w:lineRule="auto"/>
        <w:contextualSpacing/>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17.</w:t>
      </w:r>
      <w:r w:rsidRPr="009932D1">
        <w:rPr>
          <w:rFonts w:cstheme="minorHAnsi"/>
          <w:b/>
          <w:sz w:val="24"/>
          <w:szCs w:val="24"/>
        </w:rPr>
        <w:tab/>
        <w:t>Mizoram BMP Meet 2020:</w:t>
      </w:r>
      <w:r w:rsidRPr="009932D1">
        <w:rPr>
          <w:rFonts w:cstheme="minorHAnsi"/>
          <w:sz w:val="24"/>
          <w:szCs w:val="24"/>
        </w:rPr>
        <w:t xml:space="preserve"> Mizoram BMP Meet 2020 inbuatsaihna a kal chho mek zel a. Mizoram BMP Meet Organising Committee leh a hnuaia Sub-Committee 13 te nen consultation meeting vawi hnih neih tawh a ni a, Inkhawmpui neih nana thil tul zawng zawng inkhawmpui hmaa zawh hman vek beisei a ni. Mizoram BMP Meet buatsaih nan hian BMP member te thawhkhawm tur Nuai 5 leh Department contribution Nuai 5, a vaiin Nuai 10 chu Organizing Committee kutak hlan tawh a ni a, Meet buatsaihna atan hian Budget atan Nuai 21 dah ni.  </w:t>
      </w:r>
    </w:p>
    <w:p w:rsidR="008B08BD" w:rsidRPr="009932D1" w:rsidRDefault="008B08BD" w:rsidP="008B08BD">
      <w:pPr>
        <w:pStyle w:val="ListParagraph"/>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contextualSpacing/>
        <w:rPr>
          <w:rFonts w:cstheme="minorHAnsi"/>
          <w:b/>
          <w:sz w:val="24"/>
          <w:szCs w:val="24"/>
        </w:rPr>
      </w:pPr>
      <w:r w:rsidRPr="009932D1">
        <w:rPr>
          <w:rFonts w:cstheme="minorHAnsi"/>
          <w:b/>
          <w:sz w:val="24"/>
          <w:szCs w:val="24"/>
        </w:rPr>
        <w:t>18.</w:t>
      </w:r>
      <w:r w:rsidRPr="009932D1">
        <w:rPr>
          <w:rFonts w:cstheme="minorHAnsi"/>
          <w:b/>
          <w:sz w:val="24"/>
          <w:szCs w:val="24"/>
        </w:rPr>
        <w:tab/>
        <w:t xml:space="preserve">Budget Head sawn thu: </w:t>
      </w:r>
    </w:p>
    <w:p w:rsidR="008B08BD" w:rsidRPr="009932D1" w:rsidRDefault="008B08BD" w:rsidP="008B08BD">
      <w:pPr>
        <w:spacing w:after="0" w:line="240" w:lineRule="auto"/>
        <w:ind w:left="567"/>
        <w:contextualSpacing/>
        <w:rPr>
          <w:rFonts w:cstheme="minorHAnsi"/>
          <w:color w:val="FF0000"/>
          <w:sz w:val="24"/>
          <w:szCs w:val="24"/>
        </w:rPr>
      </w:pPr>
      <w:r w:rsidRPr="009932D1">
        <w:rPr>
          <w:rFonts w:cstheme="minorHAnsi"/>
          <w:sz w:val="24"/>
          <w:szCs w:val="24"/>
        </w:rPr>
        <w:t>FOD</w:t>
      </w:r>
      <w:r w:rsidRPr="009932D1">
        <w:rPr>
          <w:rFonts w:cstheme="minorHAnsi"/>
          <w:b/>
          <w:sz w:val="24"/>
          <w:szCs w:val="24"/>
        </w:rPr>
        <w:t xml:space="preserve"> </w:t>
      </w:r>
      <w:r w:rsidRPr="009932D1">
        <w:rPr>
          <w:rFonts w:cstheme="minorHAnsi"/>
          <w:sz w:val="24"/>
          <w:szCs w:val="24"/>
        </w:rPr>
        <w:t>Committee meeting No. 16 of April 19, 2017,</w:t>
      </w:r>
    </w:p>
    <w:p w:rsidR="008B08BD" w:rsidRPr="009932D1" w:rsidRDefault="008B08BD" w:rsidP="008B08BD">
      <w:pPr>
        <w:spacing w:after="0" w:line="240" w:lineRule="auto"/>
        <w:ind w:left="567"/>
        <w:contextualSpacing/>
        <w:rPr>
          <w:rFonts w:cstheme="minorHAnsi"/>
          <w:sz w:val="24"/>
          <w:szCs w:val="24"/>
        </w:rPr>
      </w:pPr>
      <w:r w:rsidRPr="009932D1">
        <w:rPr>
          <w:rFonts w:cstheme="minorHAnsi"/>
          <w:sz w:val="24"/>
          <w:szCs w:val="24"/>
        </w:rPr>
        <w:t>Finance Committee meeting No. 96 of July 17&amp;18, 2019 leh</w:t>
      </w:r>
    </w:p>
    <w:p w:rsidR="008B08BD" w:rsidRPr="009932D1" w:rsidRDefault="008B08BD" w:rsidP="008B08BD">
      <w:pPr>
        <w:spacing w:after="0" w:line="240" w:lineRule="auto"/>
        <w:ind w:left="567"/>
        <w:contextualSpacing/>
        <w:rPr>
          <w:rFonts w:cstheme="minorHAnsi"/>
          <w:sz w:val="24"/>
          <w:szCs w:val="24"/>
        </w:rPr>
      </w:pPr>
      <w:r w:rsidRPr="009932D1">
        <w:rPr>
          <w:rFonts w:cstheme="minorHAnsi"/>
          <w:sz w:val="24"/>
          <w:szCs w:val="24"/>
        </w:rPr>
        <w:t xml:space="preserve">Assembly Executive Committee of August 28, 2019-in a phalsak angin Worship &amp; Music Department Budget atangin Junior TKP Meet Head chu FOD-ah sawn a ni. </w:t>
      </w:r>
    </w:p>
    <w:p w:rsidR="008B08BD" w:rsidRPr="009932D1" w:rsidRDefault="008B08BD" w:rsidP="008B08BD">
      <w:pPr>
        <w:pStyle w:val="ListParagraph"/>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contextualSpacing/>
        <w:rPr>
          <w:rFonts w:cstheme="minorHAnsi"/>
          <w:sz w:val="24"/>
          <w:szCs w:val="24"/>
        </w:rPr>
      </w:pPr>
      <w:r w:rsidRPr="009932D1">
        <w:rPr>
          <w:rFonts w:cstheme="minorHAnsi"/>
          <w:b/>
          <w:sz w:val="24"/>
          <w:szCs w:val="24"/>
        </w:rPr>
        <w:t>19.</w:t>
      </w:r>
      <w:r w:rsidRPr="009932D1">
        <w:rPr>
          <w:rFonts w:cstheme="minorHAnsi"/>
          <w:sz w:val="24"/>
          <w:szCs w:val="24"/>
        </w:rPr>
        <w:tab/>
        <w:t>MBKHP leh MTKP te Contribution Rs. 70,000/- ni thin chu Rs. 1,00,000/-a tih pun a ni.</w:t>
      </w:r>
    </w:p>
    <w:p w:rsidR="008B08BD" w:rsidRPr="009932D1" w:rsidRDefault="008B08BD" w:rsidP="008B08BD">
      <w:pPr>
        <w:spacing w:after="0" w:line="240" w:lineRule="auto"/>
        <w:ind w:left="567" w:hanging="567"/>
        <w:contextualSpacing/>
        <w:rPr>
          <w:rFonts w:eastAsiaTheme="minorHAnsi" w:cstheme="minorHAnsi"/>
          <w:b/>
          <w:sz w:val="24"/>
          <w:szCs w:val="24"/>
        </w:rPr>
      </w:pPr>
    </w:p>
    <w:p w:rsidR="008B08BD" w:rsidRPr="009932D1" w:rsidRDefault="008B08BD" w:rsidP="008B08BD">
      <w:pPr>
        <w:pStyle w:val="NoSpacing"/>
        <w:ind w:left="360" w:hanging="360"/>
        <w:contextualSpacing/>
        <w:jc w:val="center"/>
        <w:rPr>
          <w:rFonts w:cstheme="minorHAnsi"/>
          <w:b/>
          <w:sz w:val="24"/>
          <w:szCs w:val="24"/>
        </w:rPr>
      </w:pPr>
      <w:r w:rsidRPr="009932D1">
        <w:rPr>
          <w:rFonts w:cstheme="minorHAnsi"/>
          <w:b/>
          <w:sz w:val="24"/>
          <w:szCs w:val="24"/>
        </w:rPr>
        <w:t xml:space="preserve">KRISTIAN NAUPANG PAWL </w:t>
      </w:r>
    </w:p>
    <w:p w:rsidR="008B08BD" w:rsidRPr="009932D1" w:rsidRDefault="008B08BD" w:rsidP="008B08BD">
      <w:pPr>
        <w:pStyle w:val="NoSpacing"/>
        <w:ind w:left="360" w:hanging="360"/>
        <w:contextualSpacing/>
        <w:rPr>
          <w:rFonts w:cstheme="minorHAnsi"/>
          <w:b/>
          <w:sz w:val="24"/>
          <w:szCs w:val="24"/>
        </w:rPr>
      </w:pPr>
      <w:r w:rsidRPr="009932D1">
        <w:rPr>
          <w:rFonts w:cstheme="minorHAnsi"/>
          <w:b/>
          <w:sz w:val="24"/>
          <w:szCs w:val="24"/>
        </w:rPr>
        <w:tab/>
      </w:r>
      <w:r w:rsidRPr="009932D1">
        <w:rPr>
          <w:rFonts w:cstheme="minorHAnsi"/>
          <w:b/>
          <w:sz w:val="24"/>
          <w:szCs w:val="24"/>
        </w:rPr>
        <w:tab/>
      </w:r>
      <w:r w:rsidRPr="009932D1">
        <w:rPr>
          <w:rFonts w:cstheme="minorHAnsi"/>
          <w:b/>
          <w:sz w:val="24"/>
          <w:szCs w:val="24"/>
        </w:rPr>
        <w:tab/>
      </w:r>
      <w:r w:rsidRPr="009932D1">
        <w:rPr>
          <w:rFonts w:cstheme="minorHAnsi"/>
          <w:b/>
          <w:sz w:val="24"/>
          <w:szCs w:val="24"/>
        </w:rPr>
        <w:tab/>
      </w:r>
      <w:r w:rsidRPr="009932D1">
        <w:rPr>
          <w:rFonts w:cstheme="minorHAnsi"/>
          <w:b/>
          <w:sz w:val="24"/>
          <w:szCs w:val="24"/>
        </w:rPr>
        <w:tab/>
      </w:r>
      <w:r w:rsidRPr="009932D1">
        <w:rPr>
          <w:rFonts w:cstheme="minorHAnsi"/>
          <w:b/>
          <w:sz w:val="24"/>
          <w:szCs w:val="24"/>
        </w:rPr>
        <w:tab/>
      </w:r>
      <w:r w:rsidRPr="009932D1">
        <w:rPr>
          <w:rFonts w:cstheme="minorHAnsi"/>
          <w:b/>
          <w:sz w:val="24"/>
          <w:szCs w:val="24"/>
        </w:rPr>
        <w:tab/>
      </w:r>
    </w:p>
    <w:p w:rsidR="008B08BD" w:rsidRPr="009932D1" w:rsidRDefault="008B08BD" w:rsidP="008B08BD">
      <w:pPr>
        <w:pStyle w:val="NoSpacing"/>
        <w:ind w:left="567" w:hanging="567"/>
        <w:contextualSpacing/>
        <w:jc w:val="both"/>
        <w:rPr>
          <w:rFonts w:cstheme="minorHAnsi"/>
          <w:bCs/>
          <w:sz w:val="24"/>
          <w:szCs w:val="24"/>
        </w:rPr>
      </w:pPr>
      <w:r w:rsidRPr="009932D1">
        <w:rPr>
          <w:rFonts w:cstheme="minorHAnsi"/>
          <w:b/>
          <w:bCs/>
          <w:sz w:val="24"/>
          <w:szCs w:val="24"/>
        </w:rPr>
        <w:t>20.</w:t>
      </w:r>
      <w:r w:rsidRPr="009932D1">
        <w:rPr>
          <w:rFonts w:cstheme="minorHAnsi"/>
          <w:bCs/>
          <w:sz w:val="24"/>
          <w:szCs w:val="24"/>
        </w:rPr>
        <w:tab/>
      </w:r>
      <w:r w:rsidRPr="009932D1">
        <w:rPr>
          <w:rFonts w:cstheme="minorHAnsi"/>
          <w:b/>
          <w:bCs/>
          <w:sz w:val="24"/>
          <w:szCs w:val="24"/>
        </w:rPr>
        <w:t>KNP Leaders' Meet:</w:t>
      </w:r>
      <w:r w:rsidRPr="009932D1">
        <w:rPr>
          <w:rFonts w:cstheme="minorHAnsi"/>
          <w:bCs/>
          <w:sz w:val="24"/>
          <w:szCs w:val="24"/>
        </w:rPr>
        <w:t xml:space="preserve">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bCs/>
          <w:sz w:val="24"/>
          <w:szCs w:val="24"/>
        </w:rPr>
        <w:t>20.1</w:t>
      </w:r>
      <w:r w:rsidRPr="009932D1">
        <w:rPr>
          <w:rFonts w:cstheme="minorHAnsi"/>
          <w:bCs/>
          <w:sz w:val="24"/>
          <w:szCs w:val="24"/>
        </w:rPr>
        <w:tab/>
        <w:t>August 31, 2019 (Inrinni)-ah Hnahthial khawpui Pastor bial 3 huam chhunga KNP hruaitute pualin B.C.M. Biak In Bazar, Hnahthial-ah KNP Leaders' Meet neih a ni a, Member 120 vel an kal. Hetah hian Resource Person atan Pi F. Lalengmawii, Serkawn hman a ni.</w:t>
      </w:r>
    </w:p>
    <w:p w:rsidR="008B08BD" w:rsidRPr="009932D1" w:rsidRDefault="008B08BD" w:rsidP="008B08BD">
      <w:pPr>
        <w:pStyle w:val="NoSpacing"/>
        <w:ind w:left="567" w:hanging="567"/>
        <w:contextualSpacing/>
        <w:jc w:val="both"/>
        <w:rPr>
          <w:rFonts w:cstheme="minorHAnsi"/>
          <w:bCs/>
          <w:sz w:val="24"/>
          <w:szCs w:val="24"/>
        </w:rPr>
      </w:pPr>
    </w:p>
    <w:p w:rsidR="008B08BD" w:rsidRPr="009932D1" w:rsidRDefault="008B08BD" w:rsidP="008B08BD">
      <w:pPr>
        <w:pStyle w:val="NoSpacing"/>
        <w:ind w:left="1134" w:hanging="567"/>
        <w:contextualSpacing/>
        <w:jc w:val="both"/>
        <w:rPr>
          <w:rFonts w:cstheme="minorHAnsi"/>
          <w:bCs/>
          <w:sz w:val="24"/>
          <w:szCs w:val="24"/>
        </w:rPr>
      </w:pPr>
      <w:r w:rsidRPr="009932D1">
        <w:rPr>
          <w:rFonts w:cstheme="minorHAnsi"/>
          <w:bCs/>
          <w:sz w:val="24"/>
          <w:szCs w:val="24"/>
        </w:rPr>
        <w:t>20.2.</w:t>
      </w:r>
      <w:r w:rsidRPr="009932D1">
        <w:rPr>
          <w:rFonts w:cstheme="minorHAnsi"/>
          <w:bCs/>
          <w:sz w:val="24"/>
          <w:szCs w:val="24"/>
        </w:rPr>
        <w:tab/>
        <w:t>September 7, 2019 (Inrinni) khan Lawngtlai khawpui Pastor bial 3 huam chhunga KNP hruaitute pualin BCM Biak In Electric, Lawngtlai-ah neih a ni a</w:t>
      </w:r>
    </w:p>
    <w:p w:rsidR="008B08BD" w:rsidRPr="009932D1" w:rsidRDefault="008B08BD" w:rsidP="008B08BD">
      <w:pPr>
        <w:pStyle w:val="NoSpacing"/>
        <w:ind w:left="1134" w:hanging="567"/>
        <w:contextualSpacing/>
        <w:jc w:val="both"/>
        <w:rPr>
          <w:rFonts w:cstheme="minorHAnsi"/>
          <w:bCs/>
          <w:sz w:val="24"/>
          <w:szCs w:val="24"/>
        </w:rPr>
      </w:pP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bCs/>
          <w:sz w:val="24"/>
          <w:szCs w:val="24"/>
        </w:rPr>
        <w:lastRenderedPageBreak/>
        <w:t>20.3</w:t>
      </w:r>
      <w:r w:rsidRPr="009932D1">
        <w:rPr>
          <w:rFonts w:cstheme="minorHAnsi"/>
          <w:bCs/>
          <w:sz w:val="24"/>
          <w:szCs w:val="24"/>
        </w:rPr>
        <w:tab/>
        <w:t>October 12, 2019 (Inrinni) khan Aizawl khawpui Pastor bial 9 huam chhunga KNP hruaitute pualin BCM Biak In, City Church, Aizawl-ah neih a ni bawk. Member 180 vel an kal.</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spacing w:after="0" w:line="240" w:lineRule="auto"/>
        <w:ind w:left="360" w:hanging="360"/>
        <w:contextualSpacing/>
        <w:jc w:val="center"/>
        <w:rPr>
          <w:rFonts w:cstheme="minorHAnsi"/>
          <w:b/>
          <w:sz w:val="24"/>
          <w:szCs w:val="24"/>
        </w:rPr>
      </w:pPr>
      <w:r w:rsidRPr="009932D1">
        <w:rPr>
          <w:rFonts w:cstheme="minorHAnsi"/>
          <w:b/>
          <w:sz w:val="24"/>
          <w:szCs w:val="24"/>
        </w:rPr>
        <w:t>MIZORAM BAPTIST KOHHRAN HMEICHHE PAWL</w:t>
      </w:r>
    </w:p>
    <w:p w:rsidR="008B08BD" w:rsidRPr="009932D1" w:rsidRDefault="008B08BD" w:rsidP="008B08BD">
      <w:pPr>
        <w:spacing w:after="0" w:line="240" w:lineRule="auto"/>
        <w:ind w:left="360" w:hanging="360"/>
        <w:contextualSpacing/>
        <w:jc w:val="center"/>
        <w:rPr>
          <w:rFonts w:cstheme="minorHAnsi"/>
          <w:b/>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21.</w:t>
      </w:r>
      <w:r w:rsidRPr="009932D1">
        <w:rPr>
          <w:rFonts w:cstheme="minorHAnsi"/>
          <w:b/>
          <w:sz w:val="24"/>
          <w:szCs w:val="24"/>
        </w:rPr>
        <w:tab/>
        <w:t>NEICCWA 14</w:t>
      </w:r>
      <w:r w:rsidRPr="009932D1">
        <w:rPr>
          <w:rFonts w:cstheme="minorHAnsi"/>
          <w:b/>
          <w:sz w:val="24"/>
          <w:szCs w:val="24"/>
          <w:vertAlign w:val="superscript"/>
        </w:rPr>
        <w:t>th</w:t>
      </w:r>
      <w:r w:rsidRPr="009932D1">
        <w:rPr>
          <w:rFonts w:cstheme="minorHAnsi"/>
          <w:b/>
          <w:sz w:val="24"/>
          <w:szCs w:val="24"/>
        </w:rPr>
        <w:t xml:space="preserve"> Biennial Assembly dawl dawn: </w:t>
      </w:r>
      <w:r w:rsidRPr="009932D1">
        <w:rPr>
          <w:rFonts w:cstheme="minorHAnsi"/>
          <w:sz w:val="24"/>
          <w:szCs w:val="24"/>
        </w:rPr>
        <w:t>North East India Christian Council-Women Assembly 14</w:t>
      </w:r>
      <w:r w:rsidRPr="009932D1">
        <w:rPr>
          <w:rFonts w:cstheme="minorHAnsi"/>
          <w:sz w:val="24"/>
          <w:szCs w:val="24"/>
          <w:vertAlign w:val="superscript"/>
        </w:rPr>
        <w:t>th</w:t>
      </w:r>
      <w:r w:rsidRPr="009932D1">
        <w:rPr>
          <w:rFonts w:cstheme="minorHAnsi"/>
          <w:sz w:val="24"/>
          <w:szCs w:val="24"/>
        </w:rPr>
        <w:t xml:space="preserve"> Biennial Assembly dawl tura MBKHP min ngenna kan pawm tawh chu Administrative Committee ah min remtihpui turin thlen a ni a, hei hi Committee chuan min pawmpui tawh a ni. BCM Venglai ah neih tur a ni a a hun tur hi hriat thuai beisei a ni. </w:t>
      </w:r>
    </w:p>
    <w:p w:rsidR="008B08BD" w:rsidRPr="009932D1" w:rsidRDefault="008B08BD" w:rsidP="008B08BD">
      <w:pPr>
        <w:pStyle w:val="NoSpacing"/>
        <w:ind w:left="1134" w:hanging="567"/>
        <w:contextualSpacing/>
        <w:jc w:val="both"/>
        <w:rPr>
          <w:rFonts w:cstheme="minorHAnsi"/>
          <w:b/>
          <w:sz w:val="24"/>
          <w:szCs w:val="24"/>
        </w:rPr>
      </w:pPr>
    </w:p>
    <w:p w:rsidR="008B08BD" w:rsidRPr="009932D1" w:rsidRDefault="008B08BD" w:rsidP="008B08BD">
      <w:pPr>
        <w:pStyle w:val="NoSpacing"/>
        <w:ind w:left="360" w:hanging="360"/>
        <w:contextualSpacing/>
        <w:jc w:val="center"/>
        <w:rPr>
          <w:rFonts w:cstheme="minorHAnsi"/>
          <w:b/>
          <w:bCs/>
          <w:sz w:val="24"/>
          <w:szCs w:val="24"/>
        </w:rPr>
      </w:pPr>
      <w:r w:rsidRPr="009932D1">
        <w:rPr>
          <w:rFonts w:cstheme="minorHAnsi"/>
          <w:b/>
          <w:bCs/>
          <w:sz w:val="24"/>
          <w:szCs w:val="24"/>
        </w:rPr>
        <w:t>MIZORAM THALAI KRISTIAN PAWL</w:t>
      </w:r>
    </w:p>
    <w:p w:rsidR="008B08BD" w:rsidRPr="009932D1" w:rsidRDefault="008B08BD" w:rsidP="008B08BD">
      <w:pPr>
        <w:spacing w:after="0" w:line="240" w:lineRule="auto"/>
        <w:ind w:left="567" w:hanging="567"/>
        <w:contextualSpacing/>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22.</w:t>
      </w:r>
      <w:r w:rsidRPr="009932D1">
        <w:rPr>
          <w:rFonts w:cstheme="minorHAnsi"/>
          <w:b/>
          <w:sz w:val="24"/>
          <w:szCs w:val="24"/>
        </w:rPr>
        <w:tab/>
        <w:t>Bial huap Programmme-a telnate</w:t>
      </w:r>
      <w:r w:rsidRPr="009932D1">
        <w:rPr>
          <w:rFonts w:cstheme="minorHAnsi"/>
          <w:sz w:val="24"/>
          <w:szCs w:val="24"/>
        </w:rPr>
        <w:t>: Heng a hnuaia Bial inkhâwmpui hrang hrangah hian sawmna angin  kal a ni. “Executive Committee in OB in kal turte lo thlangfel rawh se” a tih angin executive Committee member thenkhat leh Organiser te kal a ni. (MTKP hruaitute hi Jubillee pawimawh bikah chauh lo chuan Unit level Programme zinchhuah ngaiah sum indaihlohna avângin kan in tir thei lova, bial programme pawimawhah chauh official-a intirh thin a ni)</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22.1.</w:t>
      </w:r>
      <w:r w:rsidRPr="009932D1">
        <w:rPr>
          <w:rFonts w:cstheme="minorHAnsi"/>
          <w:sz w:val="24"/>
          <w:szCs w:val="24"/>
        </w:rPr>
        <w:tab/>
        <w:t>TKP Serte Pastor Bial Inkhawmpui-(August 23-25, 2019): TKP Serte Pastor Bial Inkhawmpui vawi 2-naah an ngen angin Organiser speaker a ni. HIV Awarenesss Campaing neih a ni bawk. Pu. T.Lalhminghluta, Nl.J.Lalrintluangi te ruat an nih angin an kal bawk. Bial Inkhawmpui vawi hnih an neihna a ni a, inkhâwmpui hlimawm  tak kan hmang.</w:t>
      </w:r>
    </w:p>
    <w:p w:rsidR="008B08BD" w:rsidRPr="009932D1" w:rsidRDefault="008B08BD" w:rsidP="008B08BD">
      <w:pPr>
        <w:spacing w:after="0" w:line="240" w:lineRule="auto"/>
        <w:ind w:left="1134" w:hanging="567"/>
        <w:contextualSpacing/>
        <w:jc w:val="both"/>
        <w:rPr>
          <w:rFonts w:cstheme="minorHAnsi"/>
          <w:sz w:val="24"/>
          <w:szCs w:val="24"/>
        </w:rPr>
      </w:pP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22.2.</w:t>
      </w:r>
      <w:r w:rsidRPr="009932D1">
        <w:rPr>
          <w:rFonts w:cstheme="minorHAnsi"/>
          <w:sz w:val="24"/>
          <w:szCs w:val="24"/>
        </w:rPr>
        <w:tab/>
        <w:t>TKP Haulawng Bial Inkhawmpui- Speaker (13</w:t>
      </w:r>
      <w:r w:rsidRPr="009932D1">
        <w:rPr>
          <w:rFonts w:cstheme="minorHAnsi"/>
          <w:sz w:val="24"/>
          <w:szCs w:val="24"/>
          <w:vertAlign w:val="superscript"/>
        </w:rPr>
        <w:t>th</w:t>
      </w:r>
      <w:r w:rsidRPr="009932D1">
        <w:rPr>
          <w:rFonts w:cstheme="minorHAnsi"/>
          <w:sz w:val="24"/>
          <w:szCs w:val="24"/>
        </w:rPr>
        <w:t xml:space="preserve"> -15</w:t>
      </w:r>
      <w:r w:rsidRPr="009932D1">
        <w:rPr>
          <w:rFonts w:cstheme="minorHAnsi"/>
          <w:sz w:val="24"/>
          <w:szCs w:val="24"/>
          <w:vertAlign w:val="superscript"/>
        </w:rPr>
        <w:t>th</w:t>
      </w:r>
      <w:r w:rsidRPr="009932D1">
        <w:rPr>
          <w:rFonts w:cstheme="minorHAnsi"/>
          <w:sz w:val="24"/>
          <w:szCs w:val="24"/>
        </w:rPr>
        <w:t xml:space="preserve"> Sept.2019): Haulawng Pastor Bial Inkhawmpui vawi 53 naah an sawm angin Speaker atân Organiser a kal. Nl.Zothantluangi Khiangte(Finance Secretary) te, Pu.K.Lalawmpuia (Asst.Secretary) te, Pu.Lalhmunmawia(ECM) ten he inkhawmpui hi an hman pui bawk.</w:t>
      </w:r>
    </w:p>
    <w:p w:rsidR="008B08BD" w:rsidRPr="009932D1" w:rsidRDefault="008B08BD" w:rsidP="008B08BD">
      <w:pPr>
        <w:spacing w:after="0" w:line="240" w:lineRule="auto"/>
        <w:ind w:left="1134" w:hanging="567"/>
        <w:contextualSpacing/>
        <w:rPr>
          <w:rFonts w:cstheme="minorHAnsi"/>
          <w:sz w:val="24"/>
          <w:szCs w:val="24"/>
        </w:rPr>
      </w:pP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22.3.</w:t>
      </w:r>
      <w:r w:rsidRPr="009932D1">
        <w:rPr>
          <w:rFonts w:cstheme="minorHAnsi"/>
          <w:sz w:val="24"/>
          <w:szCs w:val="24"/>
        </w:rPr>
        <w:tab/>
        <w:t>Chawngte Pastor Bial TKP Inkhawmpui, 8-10.Nov.2019: Sawmna kan dawn angin MTKP atângin Speaker atân Pu Lalnuntluanga (Treasurer) ruat a ni a, Executive Committee member Pu Lalnunthara leh Pu T.Lalbiakhluta ten an hman pui bawk.</w:t>
      </w:r>
    </w:p>
    <w:p w:rsidR="008B08BD" w:rsidRPr="009932D1" w:rsidRDefault="008B08BD" w:rsidP="008B08BD">
      <w:pPr>
        <w:pStyle w:val="ListParagraph"/>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23.</w:t>
      </w:r>
      <w:r w:rsidRPr="009932D1">
        <w:rPr>
          <w:rFonts w:cstheme="minorHAnsi"/>
          <w:b/>
          <w:sz w:val="24"/>
          <w:szCs w:val="24"/>
        </w:rPr>
        <w:tab/>
        <w:t>Voluntary Blood Donation Lawmman Pakhatna kan dawng</w:t>
      </w:r>
      <w:r w:rsidRPr="009932D1">
        <w:rPr>
          <w:rFonts w:cstheme="minorHAnsi"/>
          <w:sz w:val="24"/>
          <w:szCs w:val="24"/>
        </w:rPr>
        <w:t xml:space="preserve">: 2018-2019 inkâra Lungleia Church Base Organisation zinga a thlawna thisen pe tam ber pakhatna lawmman MTKP chuan a dawng. Tin, Aizawlah pawh Aizâwl TKP coordination Committee chuan Lawmman Pakhatna a dawng bawk. Thisen kan pêk zat hi Unit 1048 a ni. </w:t>
      </w:r>
    </w:p>
    <w:p w:rsidR="008B08BD" w:rsidRPr="009932D1" w:rsidRDefault="008B08BD" w:rsidP="008B08BD">
      <w:pPr>
        <w:spacing w:after="0" w:line="240" w:lineRule="auto"/>
        <w:contextualSpacing/>
        <w:jc w:val="both"/>
        <w:rPr>
          <w:rFonts w:cstheme="minorHAnsi"/>
          <w:sz w:val="24"/>
          <w:szCs w:val="24"/>
          <w:lang w:val="pt-BR"/>
        </w:rPr>
      </w:pPr>
    </w:p>
    <w:p w:rsidR="008B08BD" w:rsidRPr="009932D1" w:rsidRDefault="008B08BD" w:rsidP="008B08BD">
      <w:pPr>
        <w:pStyle w:val="NoSpacing"/>
        <w:contextualSpacing/>
        <w:jc w:val="center"/>
        <w:rPr>
          <w:rFonts w:cstheme="minorHAnsi"/>
          <w:b/>
          <w:sz w:val="24"/>
          <w:szCs w:val="24"/>
        </w:rPr>
      </w:pPr>
      <w:r w:rsidRPr="009932D1">
        <w:rPr>
          <w:rFonts w:cstheme="minorHAnsi"/>
          <w:b/>
          <w:sz w:val="24"/>
          <w:szCs w:val="24"/>
        </w:rPr>
        <w:t>PASTORAL MINISTRY DEPARTMENT</w:t>
      </w:r>
    </w:p>
    <w:p w:rsidR="008B08BD" w:rsidRPr="009932D1" w:rsidRDefault="008B08BD" w:rsidP="008B08BD">
      <w:pPr>
        <w:spacing w:after="0" w:line="240" w:lineRule="auto"/>
        <w:ind w:left="567" w:hanging="567"/>
        <w:contextualSpacing/>
        <w:rPr>
          <w:rFonts w:cstheme="minorHAnsi"/>
          <w:b/>
          <w:sz w:val="24"/>
          <w:szCs w:val="24"/>
        </w:rPr>
      </w:pPr>
    </w:p>
    <w:p w:rsidR="008B08BD" w:rsidRPr="009932D1" w:rsidRDefault="008B08BD" w:rsidP="008B08BD">
      <w:pPr>
        <w:spacing w:after="0" w:line="240" w:lineRule="auto"/>
        <w:ind w:left="567" w:hanging="567"/>
        <w:contextualSpacing/>
        <w:rPr>
          <w:rFonts w:cstheme="minorHAnsi"/>
          <w:b/>
          <w:sz w:val="24"/>
          <w:szCs w:val="24"/>
        </w:rPr>
      </w:pPr>
      <w:r w:rsidRPr="009932D1">
        <w:rPr>
          <w:rFonts w:cstheme="minorHAnsi"/>
          <w:b/>
          <w:sz w:val="24"/>
          <w:szCs w:val="24"/>
        </w:rPr>
        <w:t xml:space="preserve">24. </w:t>
      </w:r>
      <w:r w:rsidRPr="009932D1">
        <w:rPr>
          <w:rFonts w:cstheme="minorHAnsi"/>
          <w:b/>
          <w:sz w:val="24"/>
          <w:szCs w:val="24"/>
        </w:rPr>
        <w:tab/>
        <w:t>Pastoral Department:</w:t>
      </w:r>
    </w:p>
    <w:p w:rsidR="008B08BD" w:rsidRPr="009932D1" w:rsidRDefault="008B08BD" w:rsidP="008B08BD">
      <w:pPr>
        <w:tabs>
          <w:tab w:val="left" w:pos="1134"/>
        </w:tabs>
        <w:spacing w:after="0" w:line="240" w:lineRule="auto"/>
        <w:ind w:left="1134" w:hanging="567"/>
        <w:contextualSpacing/>
        <w:jc w:val="both"/>
        <w:rPr>
          <w:rFonts w:cstheme="minorHAnsi"/>
          <w:sz w:val="24"/>
          <w:szCs w:val="24"/>
        </w:rPr>
      </w:pPr>
      <w:r w:rsidRPr="009932D1">
        <w:rPr>
          <w:rFonts w:cstheme="minorHAnsi"/>
          <w:sz w:val="24"/>
          <w:szCs w:val="24"/>
        </w:rPr>
        <w:t>24.1.</w:t>
      </w:r>
      <w:r w:rsidRPr="009932D1">
        <w:rPr>
          <w:rFonts w:cstheme="minorHAnsi"/>
          <w:sz w:val="24"/>
          <w:szCs w:val="24"/>
        </w:rPr>
        <w:tab/>
        <w:t xml:space="preserve">Rev. V. Lalthlamuana chungchang: Rev. V. Lalthlamuana chuan a Kal (Kidney) tha lo chungchanga Vellore-ah a inentir avangin hun engemaw chen a Bial hi a vil </w:t>
      </w:r>
      <w:r w:rsidRPr="009932D1">
        <w:rPr>
          <w:rFonts w:cstheme="minorHAnsi"/>
          <w:sz w:val="24"/>
          <w:szCs w:val="24"/>
        </w:rPr>
        <w:lastRenderedPageBreak/>
        <w:t xml:space="preserve">thei lova. Administrative Working Committee, August 27, 2019 thuchhuak angin Chhipphir Pastor Bial hi vawiin thlengin Rev. David Lalmalsawma Sailo, Bialtu Pastor Thenzawl Pastor Bialin a hmui. Rev. V. Lalthlamuana chu JBS-ah awm ang a, Chhipphir Bialtu tur pawh ruahmanna siam tawh a ni. </w:t>
      </w:r>
    </w:p>
    <w:p w:rsidR="008B08BD" w:rsidRPr="009932D1" w:rsidRDefault="008B08BD" w:rsidP="008B08BD">
      <w:pPr>
        <w:tabs>
          <w:tab w:val="left" w:pos="1134"/>
        </w:tabs>
        <w:spacing w:after="0" w:line="240" w:lineRule="auto"/>
        <w:ind w:left="1134" w:hanging="567"/>
        <w:contextualSpacing/>
        <w:jc w:val="both"/>
        <w:rPr>
          <w:rFonts w:cstheme="minorHAnsi"/>
          <w:sz w:val="24"/>
          <w:szCs w:val="24"/>
        </w:rPr>
      </w:pPr>
    </w:p>
    <w:p w:rsidR="008B08BD" w:rsidRPr="009932D1" w:rsidRDefault="008B08BD" w:rsidP="008B08BD">
      <w:pPr>
        <w:tabs>
          <w:tab w:val="left" w:pos="1134"/>
        </w:tabs>
        <w:spacing w:after="0" w:line="240" w:lineRule="auto"/>
        <w:ind w:left="1134" w:hanging="567"/>
        <w:contextualSpacing/>
        <w:jc w:val="both"/>
        <w:rPr>
          <w:rFonts w:cstheme="minorHAnsi"/>
          <w:sz w:val="24"/>
          <w:szCs w:val="24"/>
        </w:rPr>
      </w:pPr>
      <w:r w:rsidRPr="009932D1">
        <w:rPr>
          <w:rFonts w:cstheme="minorHAnsi"/>
          <w:sz w:val="24"/>
          <w:szCs w:val="24"/>
        </w:rPr>
        <w:t>24.2.</w:t>
      </w:r>
      <w:r w:rsidRPr="009932D1">
        <w:rPr>
          <w:rFonts w:cstheme="minorHAnsi"/>
          <w:sz w:val="24"/>
          <w:szCs w:val="24"/>
        </w:rPr>
        <w:tab/>
        <w:t xml:space="preserve">Pastor nupui pual Conference 2019 chu December 10-13, 2019 chhung khan AICS-ah hlawhtling taka neih a ni. </w:t>
      </w:r>
    </w:p>
    <w:p w:rsidR="008B08BD" w:rsidRPr="009932D1" w:rsidRDefault="008B08BD" w:rsidP="008B08BD">
      <w:pPr>
        <w:tabs>
          <w:tab w:val="left" w:pos="1134"/>
        </w:tabs>
        <w:spacing w:after="0" w:line="240" w:lineRule="auto"/>
        <w:ind w:left="1134" w:hanging="567"/>
        <w:contextualSpacing/>
        <w:jc w:val="both"/>
        <w:rPr>
          <w:rFonts w:cstheme="minorHAnsi"/>
          <w:sz w:val="24"/>
          <w:szCs w:val="24"/>
        </w:rPr>
      </w:pPr>
    </w:p>
    <w:p w:rsidR="008B08BD" w:rsidRPr="009932D1" w:rsidRDefault="008B08BD" w:rsidP="008B08BD">
      <w:pPr>
        <w:tabs>
          <w:tab w:val="left" w:pos="1134"/>
        </w:tabs>
        <w:spacing w:after="0" w:line="240" w:lineRule="auto"/>
        <w:ind w:left="1134" w:hanging="567"/>
        <w:contextualSpacing/>
        <w:jc w:val="both"/>
        <w:rPr>
          <w:rFonts w:cstheme="minorHAnsi"/>
          <w:sz w:val="24"/>
          <w:szCs w:val="24"/>
        </w:rPr>
      </w:pPr>
      <w:r w:rsidRPr="009932D1">
        <w:rPr>
          <w:rFonts w:cstheme="minorHAnsi"/>
          <w:sz w:val="24"/>
          <w:szCs w:val="24"/>
        </w:rPr>
        <w:t xml:space="preserve">24.3. </w:t>
      </w:r>
      <w:r w:rsidRPr="009932D1">
        <w:rPr>
          <w:rFonts w:cstheme="minorHAnsi"/>
          <w:sz w:val="24"/>
          <w:szCs w:val="24"/>
        </w:rPr>
        <w:tab/>
        <w:t>D.Min Degree hmu: Rev. C. Lalruatthanga, Bialtu Pastor Serte chuan D.Min. tha takin a zo tih Register,  Senate of Serampore College lehkha hmuh a ni. 2019 Serampore Convocation-ah Degree hi hlan tur a ni ang. BCM –in Doctor kan neih belh leh ta a, a lawmawm hle a ni.</w:t>
      </w:r>
    </w:p>
    <w:p w:rsidR="008B08BD" w:rsidRPr="009932D1" w:rsidRDefault="008B08BD" w:rsidP="008B08BD">
      <w:pPr>
        <w:spacing w:after="0" w:line="240" w:lineRule="auto"/>
        <w:ind w:left="567" w:hanging="567"/>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25.</w:t>
      </w:r>
      <w:r w:rsidRPr="009932D1">
        <w:rPr>
          <w:rFonts w:cstheme="minorHAnsi"/>
          <w:sz w:val="24"/>
          <w:szCs w:val="24"/>
        </w:rPr>
        <w:t xml:space="preserve"> </w:t>
      </w:r>
      <w:r w:rsidRPr="009932D1">
        <w:rPr>
          <w:rFonts w:cstheme="minorHAnsi"/>
          <w:sz w:val="24"/>
          <w:szCs w:val="24"/>
        </w:rPr>
        <w:tab/>
      </w:r>
      <w:r w:rsidRPr="009932D1">
        <w:rPr>
          <w:rFonts w:cstheme="minorHAnsi"/>
          <w:b/>
          <w:sz w:val="24"/>
          <w:szCs w:val="24"/>
        </w:rPr>
        <w:t>Revival &amp; Evangelism hmalakna:</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 xml:space="preserve">25.1. </w:t>
      </w:r>
      <w:r w:rsidRPr="009932D1">
        <w:rPr>
          <w:rFonts w:cstheme="minorHAnsi"/>
          <w:sz w:val="24"/>
          <w:szCs w:val="24"/>
        </w:rPr>
        <w:tab/>
        <w:t>Recognised Evangelist te rawngbawlna: Tun dinhmun thleng hian Tualchhung   Kohhranin an sawmna angin Recognised Team te hi vawi</w:t>
      </w:r>
      <w:r w:rsidRPr="009932D1">
        <w:rPr>
          <w:rFonts w:cstheme="minorHAnsi"/>
          <w:color w:val="FF0000"/>
          <w:sz w:val="24"/>
          <w:szCs w:val="24"/>
        </w:rPr>
        <w:t xml:space="preserve"> </w:t>
      </w:r>
      <w:r w:rsidRPr="009932D1">
        <w:rPr>
          <w:rFonts w:cstheme="minorHAnsi"/>
          <w:sz w:val="24"/>
          <w:szCs w:val="24"/>
        </w:rPr>
        <w:t>115</w:t>
      </w:r>
      <w:r w:rsidRPr="009932D1">
        <w:rPr>
          <w:rFonts w:cstheme="minorHAnsi"/>
          <w:color w:val="FF0000"/>
          <w:sz w:val="24"/>
          <w:szCs w:val="24"/>
        </w:rPr>
        <w:t xml:space="preserve"> </w:t>
      </w:r>
      <w:r w:rsidRPr="009932D1">
        <w:rPr>
          <w:rFonts w:cstheme="minorHAnsi"/>
          <w:sz w:val="24"/>
          <w:szCs w:val="24"/>
        </w:rPr>
        <w:t xml:space="preserve">zet tirh chhuah an ni a, Report kan dawn chinah an rawngbawlna pawh a hlawtlingin a ngaihnawm hle.  </w:t>
      </w:r>
    </w:p>
    <w:p w:rsidR="008B08BD" w:rsidRPr="009932D1" w:rsidRDefault="008B08BD" w:rsidP="008B08BD">
      <w:pPr>
        <w:pStyle w:val="NoSpacing"/>
        <w:ind w:left="1134" w:hanging="567"/>
        <w:contextualSpacing/>
        <w:jc w:val="both"/>
        <w:rPr>
          <w:rFonts w:cstheme="minorHAnsi"/>
          <w:sz w:val="24"/>
          <w:szCs w:val="24"/>
        </w:rPr>
      </w:pP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 xml:space="preserve">25.2. </w:t>
      </w:r>
      <w:r w:rsidRPr="009932D1">
        <w:rPr>
          <w:rFonts w:cstheme="minorHAnsi"/>
          <w:sz w:val="24"/>
          <w:szCs w:val="24"/>
        </w:rPr>
        <w:tab/>
        <w:t>Beirual thuzir hun a Camping neite: Kumin September thla chawhnu lam Beirual thuzir hunah hian kan hriat chinah Kohhran pahnihah Camping neih a ni a. Hei hi Assembly duhdan a ni lo tih thu pawh hrilh hriat an ni. Tualchhung Kohhrante leh Evangelistte pawh kan fimkhur a ngai ta hle a ni.</w:t>
      </w:r>
    </w:p>
    <w:p w:rsidR="008B08BD" w:rsidRPr="009932D1" w:rsidRDefault="008B08BD" w:rsidP="008B08BD">
      <w:pPr>
        <w:pStyle w:val="NoSpacing"/>
        <w:ind w:left="1134" w:hanging="567"/>
        <w:contextualSpacing/>
        <w:jc w:val="both"/>
        <w:rPr>
          <w:rFonts w:cstheme="minorHAnsi"/>
          <w:sz w:val="24"/>
          <w:szCs w:val="24"/>
        </w:rPr>
      </w:pP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 xml:space="preserve">25.3. </w:t>
      </w:r>
      <w:r w:rsidRPr="009932D1">
        <w:rPr>
          <w:rFonts w:cstheme="minorHAnsi"/>
          <w:sz w:val="24"/>
          <w:szCs w:val="24"/>
        </w:rPr>
        <w:tab/>
        <w:t xml:space="preserve">Recognised Evangelistic Team: Tunah hian Recognised Team 57 kan nei. </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 xml:space="preserve">26.  </w:t>
      </w:r>
      <w:r w:rsidRPr="009932D1">
        <w:rPr>
          <w:rFonts w:cstheme="minorHAnsi"/>
          <w:b/>
          <w:sz w:val="24"/>
          <w:szCs w:val="24"/>
        </w:rPr>
        <w:tab/>
        <w:t xml:space="preserve">Pro. Pastor &amp; Kohhran Upa Examination Board hmalakna: </w:t>
      </w:r>
      <w:r w:rsidRPr="009932D1">
        <w:rPr>
          <w:rFonts w:cstheme="minorHAnsi"/>
          <w:sz w:val="24"/>
          <w:szCs w:val="24"/>
        </w:rPr>
        <w:t>Nikum August 2019 khan</w:t>
      </w:r>
      <w:r w:rsidRPr="009932D1">
        <w:rPr>
          <w:rFonts w:cstheme="minorHAnsi"/>
          <w:b/>
          <w:sz w:val="24"/>
          <w:szCs w:val="24"/>
        </w:rPr>
        <w:t xml:space="preserve"> </w:t>
      </w:r>
      <w:r w:rsidRPr="009932D1">
        <w:rPr>
          <w:rFonts w:cstheme="minorHAnsi"/>
          <w:sz w:val="24"/>
          <w:szCs w:val="24"/>
        </w:rPr>
        <w:t>Kohhran Upa atan mi 144 ordained an ni.</w:t>
      </w:r>
    </w:p>
    <w:p w:rsidR="008B08BD" w:rsidRPr="009932D1" w:rsidRDefault="008B08BD" w:rsidP="008B08BD">
      <w:pPr>
        <w:spacing w:after="0" w:line="240" w:lineRule="auto"/>
        <w:ind w:left="567" w:hanging="567"/>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27.</w:t>
      </w:r>
      <w:r w:rsidRPr="009932D1">
        <w:rPr>
          <w:rFonts w:cstheme="minorHAnsi"/>
          <w:sz w:val="24"/>
          <w:szCs w:val="24"/>
        </w:rPr>
        <w:tab/>
        <w:t>Kohhran dingthar:</w:t>
      </w:r>
      <w:r w:rsidRPr="009932D1">
        <w:rPr>
          <w:rFonts w:cstheme="minorHAnsi"/>
          <w:b/>
          <w:sz w:val="24"/>
          <w:szCs w:val="24"/>
        </w:rPr>
        <w:t xml:space="preserve"> </w:t>
      </w:r>
    </w:p>
    <w:tbl>
      <w:tblPr>
        <w:tblStyle w:val="TableGrid"/>
        <w:tblW w:w="8789" w:type="dxa"/>
        <w:tblInd w:w="675" w:type="dxa"/>
        <w:tblLayout w:type="fixed"/>
        <w:tblLook w:val="04A0" w:firstRow="1" w:lastRow="0" w:firstColumn="1" w:lastColumn="0" w:noHBand="0" w:noVBand="1"/>
      </w:tblPr>
      <w:tblGrid>
        <w:gridCol w:w="774"/>
        <w:gridCol w:w="2628"/>
        <w:gridCol w:w="2127"/>
        <w:gridCol w:w="2126"/>
        <w:gridCol w:w="1134"/>
      </w:tblGrid>
      <w:tr w:rsidR="008B08BD" w:rsidRPr="009932D1" w:rsidTr="004A2763">
        <w:tc>
          <w:tcPr>
            <w:tcW w:w="774" w:type="dxa"/>
            <w:vAlign w:val="center"/>
          </w:tcPr>
          <w:p w:rsidR="008B08BD" w:rsidRPr="009932D1" w:rsidRDefault="008B08BD" w:rsidP="004A2763">
            <w:pPr>
              <w:ind w:left="567" w:hanging="567"/>
              <w:contextualSpacing/>
              <w:jc w:val="center"/>
              <w:rPr>
                <w:rFonts w:cstheme="minorHAnsi"/>
                <w:b/>
                <w:sz w:val="24"/>
                <w:szCs w:val="24"/>
              </w:rPr>
            </w:pPr>
            <w:r w:rsidRPr="009932D1">
              <w:rPr>
                <w:rFonts w:cstheme="minorHAnsi"/>
                <w:b/>
                <w:sz w:val="24"/>
                <w:szCs w:val="24"/>
              </w:rPr>
              <w:t>S.No</w:t>
            </w:r>
          </w:p>
        </w:tc>
        <w:tc>
          <w:tcPr>
            <w:tcW w:w="2628" w:type="dxa"/>
            <w:vAlign w:val="center"/>
          </w:tcPr>
          <w:p w:rsidR="008B08BD" w:rsidRPr="009932D1" w:rsidRDefault="008B08BD" w:rsidP="004A2763">
            <w:pPr>
              <w:ind w:left="567" w:hanging="567"/>
              <w:contextualSpacing/>
              <w:jc w:val="center"/>
              <w:rPr>
                <w:rFonts w:cstheme="minorHAnsi"/>
                <w:b/>
                <w:sz w:val="24"/>
                <w:szCs w:val="24"/>
              </w:rPr>
            </w:pPr>
            <w:r w:rsidRPr="009932D1">
              <w:rPr>
                <w:rFonts w:cstheme="minorHAnsi"/>
                <w:b/>
                <w:sz w:val="24"/>
                <w:szCs w:val="24"/>
              </w:rPr>
              <w:t>Kohhran hming</w:t>
            </w:r>
          </w:p>
        </w:tc>
        <w:tc>
          <w:tcPr>
            <w:tcW w:w="2127" w:type="dxa"/>
            <w:vAlign w:val="center"/>
          </w:tcPr>
          <w:p w:rsidR="008B08BD" w:rsidRPr="009932D1" w:rsidRDefault="008B08BD" w:rsidP="004A2763">
            <w:pPr>
              <w:ind w:left="567" w:hanging="567"/>
              <w:contextualSpacing/>
              <w:jc w:val="center"/>
              <w:rPr>
                <w:rFonts w:cstheme="minorHAnsi"/>
                <w:b/>
                <w:sz w:val="24"/>
                <w:szCs w:val="24"/>
              </w:rPr>
            </w:pPr>
            <w:r w:rsidRPr="009932D1">
              <w:rPr>
                <w:rFonts w:cstheme="minorHAnsi"/>
                <w:b/>
                <w:sz w:val="24"/>
                <w:szCs w:val="24"/>
              </w:rPr>
              <w:t>Khua / Veng</w:t>
            </w:r>
          </w:p>
        </w:tc>
        <w:tc>
          <w:tcPr>
            <w:tcW w:w="2126" w:type="dxa"/>
            <w:vAlign w:val="center"/>
          </w:tcPr>
          <w:p w:rsidR="008B08BD" w:rsidRPr="009932D1" w:rsidRDefault="008B08BD" w:rsidP="004A2763">
            <w:pPr>
              <w:ind w:left="567" w:hanging="567"/>
              <w:contextualSpacing/>
              <w:jc w:val="center"/>
              <w:rPr>
                <w:rFonts w:cstheme="minorHAnsi"/>
                <w:b/>
                <w:sz w:val="24"/>
                <w:szCs w:val="24"/>
              </w:rPr>
            </w:pPr>
            <w:r w:rsidRPr="009932D1">
              <w:rPr>
                <w:rFonts w:cstheme="minorHAnsi"/>
                <w:b/>
                <w:sz w:val="24"/>
                <w:szCs w:val="24"/>
              </w:rPr>
              <w:t>Din Ni</w:t>
            </w:r>
          </w:p>
        </w:tc>
        <w:tc>
          <w:tcPr>
            <w:tcW w:w="1134" w:type="dxa"/>
            <w:vAlign w:val="center"/>
          </w:tcPr>
          <w:p w:rsidR="008B08BD" w:rsidRPr="009932D1" w:rsidRDefault="008B08BD" w:rsidP="004A2763">
            <w:pPr>
              <w:ind w:left="34"/>
              <w:contextualSpacing/>
              <w:jc w:val="center"/>
              <w:rPr>
                <w:rFonts w:cstheme="minorHAnsi"/>
                <w:b/>
                <w:sz w:val="24"/>
                <w:szCs w:val="24"/>
              </w:rPr>
            </w:pPr>
            <w:r w:rsidRPr="009932D1">
              <w:rPr>
                <w:rFonts w:cstheme="minorHAnsi"/>
                <w:b/>
                <w:sz w:val="24"/>
                <w:szCs w:val="24"/>
              </w:rPr>
              <w:t>Member zat</w:t>
            </w:r>
          </w:p>
        </w:tc>
      </w:tr>
      <w:tr w:rsidR="008B08BD" w:rsidRPr="009932D1" w:rsidTr="004A2763">
        <w:tc>
          <w:tcPr>
            <w:tcW w:w="774" w:type="dxa"/>
          </w:tcPr>
          <w:p w:rsidR="008B08BD" w:rsidRPr="009932D1" w:rsidRDefault="008B08BD" w:rsidP="004A2763">
            <w:pPr>
              <w:ind w:left="567" w:hanging="567"/>
              <w:contextualSpacing/>
              <w:jc w:val="center"/>
              <w:rPr>
                <w:rFonts w:cstheme="minorHAnsi"/>
                <w:b/>
                <w:sz w:val="24"/>
                <w:szCs w:val="24"/>
              </w:rPr>
            </w:pPr>
            <w:r w:rsidRPr="009932D1">
              <w:rPr>
                <w:rFonts w:cstheme="minorHAnsi"/>
                <w:b/>
                <w:sz w:val="24"/>
                <w:szCs w:val="24"/>
              </w:rPr>
              <w:t>1</w:t>
            </w:r>
          </w:p>
        </w:tc>
        <w:tc>
          <w:tcPr>
            <w:tcW w:w="2628"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BCM Maranatha, Chanmari</w:t>
            </w:r>
          </w:p>
        </w:tc>
        <w:tc>
          <w:tcPr>
            <w:tcW w:w="2127" w:type="dxa"/>
          </w:tcPr>
          <w:p w:rsidR="008B08BD" w:rsidRPr="009932D1" w:rsidRDefault="008B08BD" w:rsidP="004A2763">
            <w:pPr>
              <w:ind w:hanging="16"/>
              <w:contextualSpacing/>
              <w:rPr>
                <w:rFonts w:cstheme="minorHAnsi"/>
                <w:sz w:val="24"/>
                <w:szCs w:val="24"/>
              </w:rPr>
            </w:pPr>
            <w:r w:rsidRPr="009932D1">
              <w:rPr>
                <w:rFonts w:cstheme="minorHAnsi"/>
                <w:sz w:val="24"/>
                <w:szCs w:val="24"/>
              </w:rPr>
              <w:t>Chanmari, Lawngtlai</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March 2,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416</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2</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Gosen, Thenzawl</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Thenzawl</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June 7,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99</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3</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 xml:space="preserve">BCM Chhipphir North </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Chhipphir</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June 26,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 xml:space="preserve"> 250</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4</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Meidum</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Kolasib</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August 6,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30</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5</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Jehova Jire</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Lalnuptui</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July 1,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78</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6</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Bethel, Zuangtui</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Zuangtui</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September 29,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94</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7</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Thuampui</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Thuampui</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September 29,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74</w:t>
            </w:r>
          </w:p>
        </w:tc>
      </w:tr>
      <w:tr w:rsidR="008B08BD" w:rsidRPr="009932D1" w:rsidTr="004A2763">
        <w:tc>
          <w:tcPr>
            <w:tcW w:w="77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8</w:t>
            </w:r>
          </w:p>
        </w:tc>
        <w:tc>
          <w:tcPr>
            <w:tcW w:w="2628"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BCM Venghlun</w:t>
            </w:r>
          </w:p>
        </w:tc>
        <w:tc>
          <w:tcPr>
            <w:tcW w:w="2127" w:type="dxa"/>
          </w:tcPr>
          <w:p w:rsidR="008B08BD" w:rsidRPr="009932D1" w:rsidRDefault="008B08BD" w:rsidP="004A2763">
            <w:pPr>
              <w:ind w:left="567" w:hanging="567"/>
              <w:contextualSpacing/>
              <w:rPr>
                <w:rFonts w:cstheme="minorHAnsi"/>
                <w:sz w:val="24"/>
                <w:szCs w:val="24"/>
              </w:rPr>
            </w:pPr>
            <w:r w:rsidRPr="009932D1">
              <w:rPr>
                <w:rFonts w:cstheme="minorHAnsi"/>
                <w:sz w:val="24"/>
                <w:szCs w:val="24"/>
              </w:rPr>
              <w:t>Thenzawl</w:t>
            </w:r>
          </w:p>
        </w:tc>
        <w:tc>
          <w:tcPr>
            <w:tcW w:w="2126" w:type="dxa"/>
          </w:tcPr>
          <w:p w:rsidR="008B08BD" w:rsidRPr="009932D1" w:rsidRDefault="008B08BD" w:rsidP="004A2763">
            <w:pPr>
              <w:ind w:left="567" w:hanging="567"/>
              <w:contextualSpacing/>
              <w:jc w:val="both"/>
              <w:rPr>
                <w:rFonts w:cstheme="minorHAnsi"/>
                <w:sz w:val="24"/>
                <w:szCs w:val="24"/>
              </w:rPr>
            </w:pPr>
            <w:r w:rsidRPr="009932D1">
              <w:rPr>
                <w:rFonts w:cstheme="minorHAnsi"/>
                <w:sz w:val="24"/>
                <w:szCs w:val="24"/>
              </w:rPr>
              <w:t>November 1,  2019</w:t>
            </w:r>
          </w:p>
        </w:tc>
        <w:tc>
          <w:tcPr>
            <w:tcW w:w="1134" w:type="dxa"/>
          </w:tcPr>
          <w:p w:rsidR="008B08BD" w:rsidRPr="009932D1" w:rsidRDefault="008B08BD" w:rsidP="004A2763">
            <w:pPr>
              <w:ind w:left="567" w:hanging="567"/>
              <w:contextualSpacing/>
              <w:jc w:val="center"/>
              <w:rPr>
                <w:rFonts w:cstheme="minorHAnsi"/>
                <w:sz w:val="24"/>
                <w:szCs w:val="24"/>
              </w:rPr>
            </w:pPr>
            <w:r w:rsidRPr="009932D1">
              <w:rPr>
                <w:rFonts w:cstheme="minorHAnsi"/>
                <w:sz w:val="24"/>
                <w:szCs w:val="24"/>
              </w:rPr>
              <w:t xml:space="preserve"> 194</w:t>
            </w:r>
          </w:p>
        </w:tc>
      </w:tr>
    </w:tbl>
    <w:p w:rsidR="008B08BD" w:rsidRDefault="008B08BD" w:rsidP="008B08BD">
      <w:pPr>
        <w:pStyle w:val="NoSpacing"/>
        <w:contextualSpacing/>
        <w:jc w:val="both"/>
        <w:rPr>
          <w:rFonts w:cstheme="minorHAnsi"/>
          <w:sz w:val="24"/>
          <w:szCs w:val="24"/>
          <w:lang w:val="en-IN"/>
        </w:rPr>
      </w:pPr>
    </w:p>
    <w:p w:rsidR="009932D1" w:rsidRDefault="009932D1" w:rsidP="008B08BD">
      <w:pPr>
        <w:pStyle w:val="NoSpacing"/>
        <w:contextualSpacing/>
        <w:jc w:val="both"/>
        <w:rPr>
          <w:rFonts w:cstheme="minorHAnsi"/>
          <w:sz w:val="24"/>
          <w:szCs w:val="24"/>
          <w:lang w:val="en-IN"/>
        </w:rPr>
      </w:pPr>
    </w:p>
    <w:p w:rsidR="009932D1" w:rsidRDefault="009932D1" w:rsidP="008B08BD">
      <w:pPr>
        <w:pStyle w:val="NoSpacing"/>
        <w:contextualSpacing/>
        <w:jc w:val="both"/>
        <w:rPr>
          <w:rFonts w:cstheme="minorHAnsi"/>
          <w:sz w:val="24"/>
          <w:szCs w:val="24"/>
          <w:lang w:val="en-IN"/>
        </w:rPr>
      </w:pPr>
    </w:p>
    <w:p w:rsidR="009932D1" w:rsidRPr="009932D1" w:rsidRDefault="009932D1" w:rsidP="008B08BD">
      <w:pPr>
        <w:pStyle w:val="NoSpacing"/>
        <w:contextualSpacing/>
        <w:jc w:val="both"/>
        <w:rPr>
          <w:rFonts w:cstheme="minorHAnsi"/>
          <w:sz w:val="24"/>
          <w:szCs w:val="24"/>
          <w:lang w:val="en-IN"/>
        </w:rPr>
      </w:pPr>
    </w:p>
    <w:p w:rsidR="008B08BD" w:rsidRPr="009932D1" w:rsidRDefault="008B08BD" w:rsidP="008B08BD">
      <w:pPr>
        <w:spacing w:after="0" w:line="240" w:lineRule="auto"/>
        <w:contextualSpacing/>
        <w:jc w:val="center"/>
        <w:rPr>
          <w:rFonts w:cstheme="minorHAnsi"/>
          <w:b/>
          <w:sz w:val="24"/>
          <w:szCs w:val="24"/>
        </w:rPr>
      </w:pPr>
      <w:r w:rsidRPr="009932D1">
        <w:rPr>
          <w:rFonts w:cstheme="minorHAnsi"/>
          <w:b/>
          <w:sz w:val="24"/>
          <w:szCs w:val="24"/>
        </w:rPr>
        <w:lastRenderedPageBreak/>
        <w:t>PROPERTY DEPARTMENT REPORT</w:t>
      </w:r>
    </w:p>
    <w:p w:rsidR="008B08BD" w:rsidRPr="009932D1" w:rsidRDefault="008B08BD" w:rsidP="008B08BD">
      <w:pPr>
        <w:tabs>
          <w:tab w:val="num" w:pos="900"/>
          <w:tab w:val="left" w:pos="1080"/>
          <w:tab w:val="left" w:pos="3600"/>
          <w:tab w:val="left" w:pos="4680"/>
          <w:tab w:val="left" w:pos="5040"/>
        </w:tabs>
        <w:spacing w:after="0" w:line="240" w:lineRule="auto"/>
        <w:contextualSpacing/>
        <w:jc w:val="both"/>
        <w:rPr>
          <w:rFonts w:cstheme="minorHAnsi"/>
          <w:sz w:val="24"/>
          <w:szCs w:val="24"/>
        </w:rPr>
      </w:pPr>
      <w:r w:rsidRPr="009932D1">
        <w:rPr>
          <w:rFonts w:cstheme="minorHAnsi"/>
          <w:sz w:val="24"/>
          <w:szCs w:val="24"/>
        </w:rPr>
        <w:tab/>
      </w:r>
      <w:r w:rsidRPr="009932D1">
        <w:rPr>
          <w:rFonts w:cstheme="minorHAnsi"/>
          <w:sz w:val="24"/>
          <w:szCs w:val="24"/>
        </w:rPr>
        <w:tab/>
        <w:t xml:space="preserve">                   </w:t>
      </w:r>
      <w:r w:rsidRPr="009932D1">
        <w:rPr>
          <w:rFonts w:cstheme="minorHAnsi"/>
          <w:bCs/>
          <w:sz w:val="24"/>
          <w:szCs w:val="24"/>
        </w:rPr>
        <w:t xml:space="preserve">   </w:t>
      </w:r>
      <w:bookmarkStart w:id="0" w:name="OLE_LINK1"/>
    </w:p>
    <w:p w:rsidR="008B08BD" w:rsidRPr="009932D1" w:rsidRDefault="008B08BD" w:rsidP="008B08BD">
      <w:pPr>
        <w:tabs>
          <w:tab w:val="left" w:pos="0"/>
        </w:tabs>
        <w:spacing w:after="0" w:line="240" w:lineRule="auto"/>
        <w:ind w:left="567" w:hanging="567"/>
        <w:contextualSpacing/>
        <w:jc w:val="both"/>
        <w:rPr>
          <w:rFonts w:eastAsia="Times New Roman" w:cstheme="minorHAnsi"/>
          <w:sz w:val="24"/>
          <w:szCs w:val="24"/>
        </w:rPr>
      </w:pPr>
      <w:r w:rsidRPr="009932D1">
        <w:rPr>
          <w:rFonts w:eastAsia="Times New Roman" w:cstheme="minorHAnsi"/>
          <w:b/>
          <w:sz w:val="24"/>
          <w:szCs w:val="24"/>
        </w:rPr>
        <w:t>28.</w:t>
      </w:r>
      <w:r w:rsidRPr="009932D1">
        <w:rPr>
          <w:rFonts w:eastAsia="Times New Roman" w:cstheme="minorHAnsi"/>
          <w:b/>
          <w:sz w:val="24"/>
          <w:szCs w:val="24"/>
        </w:rPr>
        <w:tab/>
      </w:r>
      <w:r w:rsidRPr="009932D1">
        <w:rPr>
          <w:rFonts w:eastAsia="Times New Roman" w:cstheme="minorHAnsi"/>
          <w:b/>
          <w:bCs/>
          <w:sz w:val="24"/>
          <w:szCs w:val="24"/>
        </w:rPr>
        <w:t>Ram lei tura remtih/pass tawh te:</w:t>
      </w:r>
      <w:r w:rsidRPr="009932D1">
        <w:rPr>
          <w:rFonts w:cstheme="minorHAnsi"/>
          <w:sz w:val="24"/>
          <w:szCs w:val="24"/>
        </w:rPr>
        <w:fldChar w:fldCharType="begin"/>
      </w:r>
      <w:r w:rsidRPr="009932D1">
        <w:rPr>
          <w:rFonts w:cstheme="minorHAnsi"/>
          <w:sz w:val="24"/>
          <w:szCs w:val="24"/>
        </w:rPr>
        <w:instrText xml:space="preserve"> LINK Excel.Sheet.12 C:\\Users\\AMD\\Desktop\\Book1.xlsx Sheet1!R1C1:R20C3 \a \f 4 \h  \* MERGEFORMAT </w:instrText>
      </w:r>
      <w:r w:rsidRPr="009932D1">
        <w:rPr>
          <w:rFonts w:cstheme="minorHAnsi"/>
          <w:sz w:val="24"/>
          <w:szCs w:val="24"/>
        </w:rPr>
        <w:fldChar w:fldCharType="separate"/>
      </w:r>
    </w:p>
    <w:tbl>
      <w:tblPr>
        <w:tblW w:w="7100" w:type="dxa"/>
        <w:tblInd w:w="675" w:type="dxa"/>
        <w:tblLook w:val="04A0" w:firstRow="1" w:lastRow="0" w:firstColumn="1" w:lastColumn="0" w:noHBand="0" w:noVBand="1"/>
      </w:tblPr>
      <w:tblGrid>
        <w:gridCol w:w="780"/>
        <w:gridCol w:w="4840"/>
        <w:gridCol w:w="1480"/>
      </w:tblGrid>
      <w:tr w:rsidR="008B08BD" w:rsidRPr="009932D1" w:rsidTr="004A2763">
        <w:trPr>
          <w:trHeight w:hRule="exac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b/>
                <w:bCs/>
                <w:color w:val="000000"/>
                <w:sz w:val="24"/>
                <w:szCs w:val="24"/>
                <w:lang w:val="en-IN" w:eastAsia="en-IN"/>
              </w:rPr>
            </w:pPr>
            <w:r w:rsidRPr="009932D1">
              <w:rPr>
                <w:rFonts w:eastAsia="Times New Roman" w:cstheme="minorHAnsi"/>
                <w:b/>
                <w:bCs/>
                <w:color w:val="000000"/>
                <w:sz w:val="24"/>
                <w:szCs w:val="24"/>
                <w:lang w:eastAsia="en-IN"/>
              </w:rPr>
              <w:t>S. No</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b/>
                <w:bCs/>
                <w:color w:val="000000"/>
                <w:sz w:val="24"/>
                <w:szCs w:val="24"/>
                <w:lang w:val="en-IN" w:eastAsia="en-IN"/>
              </w:rPr>
            </w:pPr>
            <w:r w:rsidRPr="009932D1">
              <w:rPr>
                <w:rFonts w:eastAsia="Times New Roman" w:cstheme="minorHAnsi"/>
                <w:b/>
                <w:bCs/>
                <w:color w:val="000000"/>
                <w:sz w:val="24"/>
                <w:szCs w:val="24"/>
                <w:lang w:eastAsia="en-IN"/>
              </w:rPr>
              <w:t>Location</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b/>
                <w:bCs/>
                <w:color w:val="000000"/>
                <w:sz w:val="24"/>
                <w:szCs w:val="24"/>
                <w:lang w:val="en-IN" w:eastAsia="en-IN"/>
              </w:rPr>
            </w:pPr>
            <w:r w:rsidRPr="009932D1">
              <w:rPr>
                <w:rFonts w:eastAsia="Times New Roman" w:cstheme="minorHAnsi"/>
                <w:b/>
                <w:bCs/>
                <w:color w:val="000000"/>
                <w:sz w:val="24"/>
                <w:szCs w:val="24"/>
                <w:lang w:eastAsia="en-IN"/>
              </w:rPr>
              <w:t>Amount</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Thekte, Farkawn Pastor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50,000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2</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Ramlaitui, Thenzawl Pastor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5,00,000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3</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New Khawlek</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20,000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4</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Vengthar, Phuldungsei</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2,50,000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5</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South Sabual, Buarpui ‘N’ Pastor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4,80,000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6</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Nazareth, Lawngtlai ‘E’ Pastor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5,00,000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7</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Tlangnuam, Aizawl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20,00,000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8</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BCM Phunchawng, Aizawl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30,00,000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9</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Leitan Veng, Durtlang, Aizawl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90,00,000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10</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Hnahthial Bazar</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10,00,000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11</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Rangvamual, Aizawl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30,00,000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12</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Borapansuri</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5,00,000</w:t>
            </w:r>
          </w:p>
        </w:tc>
      </w:tr>
      <w:tr w:rsidR="008B08BD" w:rsidRPr="009932D1" w:rsidTr="004A2763">
        <w:trPr>
          <w:trHeight w:hRule="exac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13</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N.Vanlaiphai</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10,00,000</w:t>
            </w:r>
          </w:p>
        </w:tc>
      </w:tr>
      <w:tr w:rsidR="008B08BD" w:rsidRPr="009932D1" w:rsidTr="004A2763">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14</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Phuldungsei, Vengthar (dil belhna)</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1,50,000</w:t>
            </w:r>
          </w:p>
        </w:tc>
      </w:tr>
      <w:tr w:rsidR="008B08BD" w:rsidRPr="009932D1" w:rsidTr="004A2763">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eastAsia="en-IN"/>
              </w:rPr>
              <w:t>15</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 xml:space="preserve"> Meidum, BCM Kolasib Pastor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6,20,000</w:t>
            </w:r>
          </w:p>
        </w:tc>
      </w:tr>
      <w:tr w:rsidR="008B08BD" w:rsidRPr="009932D1" w:rsidTr="004A2763">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16</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Naoahtla,Siaha ‘E’ Bial</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3,00,000</w:t>
            </w:r>
          </w:p>
        </w:tc>
      </w:tr>
      <w:tr w:rsidR="008B08BD" w:rsidRPr="009932D1" w:rsidTr="004A2763">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17</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 xml:space="preserve">Zotlang North,Lunglei </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10,00,000</w:t>
            </w:r>
          </w:p>
        </w:tc>
      </w:tr>
      <w:tr w:rsidR="008B08BD" w:rsidRPr="009932D1" w:rsidTr="004A2763">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18</w:t>
            </w:r>
          </w:p>
        </w:tc>
        <w:tc>
          <w:tcPr>
            <w:tcW w:w="484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Gosen,Thenzawl ( lei belh dilna)</w:t>
            </w:r>
          </w:p>
        </w:tc>
        <w:tc>
          <w:tcPr>
            <w:tcW w:w="1480" w:type="dxa"/>
            <w:tcBorders>
              <w:top w:val="nil"/>
              <w:left w:val="nil"/>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right"/>
              <w:rPr>
                <w:rFonts w:eastAsia="Times New Roman" w:cstheme="minorHAnsi"/>
                <w:color w:val="000000"/>
                <w:sz w:val="24"/>
                <w:szCs w:val="24"/>
                <w:lang w:val="en-IN" w:eastAsia="en-IN"/>
              </w:rPr>
            </w:pPr>
            <w:r w:rsidRPr="009932D1">
              <w:rPr>
                <w:rFonts w:eastAsia="Times New Roman" w:cstheme="minorHAnsi"/>
                <w:color w:val="000000"/>
                <w:sz w:val="24"/>
                <w:szCs w:val="24"/>
                <w:lang w:val="en-IN" w:eastAsia="en-IN"/>
              </w:rPr>
              <w:t>8,00,000</w:t>
            </w:r>
          </w:p>
        </w:tc>
      </w:tr>
      <w:tr w:rsidR="008B08BD" w:rsidRPr="009932D1" w:rsidTr="004A2763">
        <w:trPr>
          <w:trHeight w:val="315"/>
        </w:trPr>
        <w:tc>
          <w:tcPr>
            <w:tcW w:w="5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8BD" w:rsidRPr="009932D1" w:rsidRDefault="008B08BD" w:rsidP="004A2763">
            <w:pPr>
              <w:spacing w:after="0" w:line="240" w:lineRule="auto"/>
              <w:contextualSpacing/>
              <w:jc w:val="center"/>
              <w:rPr>
                <w:rFonts w:eastAsia="Times New Roman" w:cstheme="minorHAnsi"/>
                <w:b/>
                <w:bCs/>
                <w:color w:val="000000"/>
                <w:sz w:val="24"/>
                <w:szCs w:val="24"/>
                <w:lang w:val="en-IN" w:eastAsia="en-IN"/>
              </w:rPr>
            </w:pPr>
            <w:r w:rsidRPr="009932D1">
              <w:rPr>
                <w:rFonts w:eastAsia="Times New Roman" w:cstheme="minorHAnsi"/>
                <w:b/>
                <w:bCs/>
                <w:color w:val="000000"/>
                <w:sz w:val="24"/>
                <w:szCs w:val="24"/>
                <w:lang w:val="en-IN" w:eastAsia="en-IN"/>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8B08BD" w:rsidRPr="009932D1" w:rsidRDefault="008B08BD" w:rsidP="004A2763">
            <w:pPr>
              <w:spacing w:after="0" w:line="240" w:lineRule="auto"/>
              <w:contextualSpacing/>
              <w:jc w:val="right"/>
              <w:rPr>
                <w:rFonts w:eastAsia="Times New Roman" w:cstheme="minorHAnsi"/>
                <w:sz w:val="24"/>
                <w:szCs w:val="24"/>
                <w:lang w:val="en-IN" w:eastAsia="en-IN"/>
              </w:rPr>
            </w:pPr>
            <w:r w:rsidRPr="009932D1">
              <w:rPr>
                <w:rFonts w:eastAsia="Times New Roman" w:cstheme="minorHAnsi"/>
                <w:color w:val="000000"/>
                <w:sz w:val="24"/>
                <w:szCs w:val="24"/>
                <w:lang w:val="en-IN" w:eastAsia="en-IN"/>
              </w:rPr>
              <w:t>2,41,70,000</w:t>
            </w:r>
          </w:p>
        </w:tc>
      </w:tr>
    </w:tbl>
    <w:p w:rsidR="008B08BD" w:rsidRPr="009932D1" w:rsidRDefault="008B08BD" w:rsidP="008B08BD">
      <w:pPr>
        <w:tabs>
          <w:tab w:val="left" w:pos="0"/>
          <w:tab w:val="left" w:pos="1170"/>
          <w:tab w:val="left" w:pos="6840"/>
        </w:tabs>
        <w:spacing w:after="0" w:line="240" w:lineRule="auto"/>
        <w:ind w:left="567" w:hanging="567"/>
        <w:contextualSpacing/>
        <w:jc w:val="both"/>
        <w:rPr>
          <w:rFonts w:cstheme="minorHAnsi"/>
          <w:b/>
          <w:sz w:val="24"/>
          <w:szCs w:val="24"/>
        </w:rPr>
      </w:pPr>
    </w:p>
    <w:p w:rsidR="008B08BD" w:rsidRPr="009932D1" w:rsidRDefault="008B08BD" w:rsidP="008B08BD">
      <w:pPr>
        <w:tabs>
          <w:tab w:val="left" w:pos="0"/>
          <w:tab w:val="left" w:pos="1170"/>
          <w:tab w:val="left" w:pos="6840"/>
        </w:tabs>
        <w:spacing w:after="0" w:line="240" w:lineRule="auto"/>
        <w:ind w:left="567" w:hanging="567"/>
        <w:contextualSpacing/>
        <w:jc w:val="both"/>
        <w:rPr>
          <w:rFonts w:cstheme="minorHAnsi"/>
          <w:b/>
          <w:bCs/>
          <w:iCs/>
          <w:sz w:val="24"/>
          <w:szCs w:val="24"/>
        </w:rPr>
      </w:pPr>
      <w:r w:rsidRPr="009932D1">
        <w:rPr>
          <w:rFonts w:cstheme="minorHAnsi"/>
          <w:b/>
          <w:sz w:val="24"/>
          <w:szCs w:val="24"/>
        </w:rPr>
        <w:fldChar w:fldCharType="end"/>
      </w:r>
    </w:p>
    <w:p w:rsidR="008B08BD" w:rsidRPr="009932D1" w:rsidRDefault="008B08BD" w:rsidP="008B08BD">
      <w:pPr>
        <w:pStyle w:val="BodyText"/>
        <w:tabs>
          <w:tab w:val="left" w:pos="0"/>
        </w:tabs>
        <w:spacing w:after="0"/>
        <w:ind w:left="567" w:hanging="567"/>
        <w:contextualSpacing/>
        <w:rPr>
          <w:rFonts w:asciiTheme="minorHAnsi" w:hAnsiTheme="minorHAnsi" w:cstheme="minorHAnsi"/>
          <w:iCs/>
        </w:rPr>
      </w:pPr>
      <w:r w:rsidRPr="009932D1">
        <w:rPr>
          <w:rFonts w:asciiTheme="minorHAnsi" w:hAnsiTheme="minorHAnsi" w:cstheme="minorHAnsi"/>
          <w:b/>
          <w:bCs/>
          <w:iCs/>
        </w:rPr>
        <w:t xml:space="preserve">29. </w:t>
      </w:r>
      <w:r w:rsidRPr="009932D1">
        <w:rPr>
          <w:rFonts w:asciiTheme="minorHAnsi" w:hAnsiTheme="minorHAnsi" w:cstheme="minorHAnsi"/>
          <w:b/>
          <w:bCs/>
          <w:iCs/>
        </w:rPr>
        <w:tab/>
      </w:r>
      <w:r w:rsidRPr="009932D1">
        <w:rPr>
          <w:rFonts w:asciiTheme="minorHAnsi" w:hAnsiTheme="minorHAnsi" w:cstheme="minorHAnsi"/>
          <w:b/>
        </w:rPr>
        <w:t>Pastor Quarters Sak thatna/sak chhunzawmna pekte:</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29.1.</w:t>
      </w:r>
      <w:r w:rsidRPr="009932D1">
        <w:rPr>
          <w:rFonts w:cstheme="minorHAnsi"/>
          <w:sz w:val="24"/>
          <w:szCs w:val="24"/>
        </w:rPr>
        <w:tab/>
        <w:t>BCM Champhai Pastor Bial (Sak thatna tur)</w:t>
      </w:r>
      <w:r w:rsidRPr="009932D1">
        <w:rPr>
          <w:rFonts w:cstheme="minorHAnsi"/>
          <w:sz w:val="24"/>
          <w:szCs w:val="24"/>
        </w:rPr>
        <w:tab/>
        <w:t xml:space="preserve">  </w:t>
      </w:r>
      <w:r w:rsidRPr="009932D1">
        <w:rPr>
          <w:rFonts w:cstheme="minorHAnsi"/>
          <w:sz w:val="24"/>
          <w:szCs w:val="24"/>
        </w:rPr>
        <w:tab/>
      </w:r>
      <w:r w:rsidRPr="009932D1">
        <w:rPr>
          <w:rFonts w:cstheme="minorHAnsi"/>
          <w:sz w:val="24"/>
          <w:szCs w:val="24"/>
        </w:rPr>
        <w:tab/>
        <w:t>: Rs. 15,00,000/-</w:t>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29.2.</w:t>
      </w:r>
      <w:r w:rsidRPr="009932D1">
        <w:rPr>
          <w:rFonts w:cstheme="minorHAnsi"/>
          <w:sz w:val="24"/>
          <w:szCs w:val="24"/>
        </w:rPr>
        <w:tab/>
        <w:t>BCM Pangzawl Pastor Bial (Sak thatna tur)</w:t>
      </w:r>
      <w:r w:rsidRPr="009932D1">
        <w:rPr>
          <w:rFonts w:cstheme="minorHAnsi"/>
          <w:sz w:val="24"/>
          <w:szCs w:val="24"/>
        </w:rPr>
        <w:tab/>
      </w:r>
      <w:r w:rsidRPr="009932D1">
        <w:rPr>
          <w:rFonts w:cstheme="minorHAnsi"/>
          <w:sz w:val="24"/>
          <w:szCs w:val="24"/>
        </w:rPr>
        <w:tab/>
      </w:r>
      <w:r w:rsidRPr="009932D1">
        <w:rPr>
          <w:rFonts w:cstheme="minorHAnsi"/>
          <w:sz w:val="24"/>
          <w:szCs w:val="24"/>
        </w:rPr>
        <w:tab/>
        <w:t>: Rs. 15,00,000/-</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29.3.</w:t>
      </w:r>
      <w:r w:rsidRPr="009932D1">
        <w:rPr>
          <w:rFonts w:cstheme="minorHAnsi"/>
          <w:sz w:val="24"/>
          <w:szCs w:val="24"/>
        </w:rPr>
        <w:tab/>
        <w:t xml:space="preserve">BCM Theiriat Pastor Bial(Sak thatna/vertical extn)  </w:t>
      </w:r>
      <w:r w:rsidRPr="009932D1">
        <w:rPr>
          <w:rFonts w:cstheme="minorHAnsi"/>
          <w:sz w:val="24"/>
          <w:szCs w:val="24"/>
        </w:rPr>
        <w:tab/>
      </w:r>
      <w:r w:rsidRPr="009932D1">
        <w:rPr>
          <w:rFonts w:cstheme="minorHAnsi"/>
          <w:sz w:val="24"/>
          <w:szCs w:val="24"/>
        </w:rPr>
        <w:tab/>
        <w:t>: Rs. 10,00,000/-</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29.4.</w:t>
      </w:r>
      <w:r w:rsidRPr="009932D1">
        <w:rPr>
          <w:rFonts w:cstheme="minorHAnsi"/>
          <w:sz w:val="24"/>
          <w:szCs w:val="24"/>
        </w:rPr>
        <w:tab/>
        <w:t>BCM Siaha ‘W’ Pastor Bial (Sak chhunzawm nan)</w:t>
      </w:r>
      <w:r w:rsidRPr="009932D1">
        <w:rPr>
          <w:rFonts w:cstheme="minorHAnsi"/>
          <w:sz w:val="24"/>
          <w:szCs w:val="24"/>
        </w:rPr>
        <w:tab/>
      </w:r>
      <w:r w:rsidRPr="009932D1">
        <w:rPr>
          <w:rFonts w:cstheme="minorHAnsi"/>
          <w:sz w:val="24"/>
          <w:szCs w:val="24"/>
        </w:rPr>
        <w:tab/>
        <w:t>: Rs. 20,00,00/-</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29.5.</w:t>
      </w:r>
      <w:r w:rsidRPr="009932D1">
        <w:rPr>
          <w:rFonts w:cstheme="minorHAnsi"/>
          <w:sz w:val="24"/>
          <w:szCs w:val="24"/>
        </w:rPr>
        <w:tab/>
        <w:t>BCM Tawipui ‘N’ Pastor Bial (Sak chhunzawm nan)</w:t>
      </w:r>
      <w:r w:rsidRPr="009932D1">
        <w:rPr>
          <w:rFonts w:cstheme="minorHAnsi"/>
          <w:sz w:val="24"/>
          <w:szCs w:val="24"/>
        </w:rPr>
        <w:tab/>
      </w:r>
      <w:r w:rsidRPr="009932D1">
        <w:rPr>
          <w:rFonts w:cstheme="minorHAnsi"/>
          <w:sz w:val="24"/>
          <w:szCs w:val="24"/>
        </w:rPr>
        <w:tab/>
        <w:t>: Rs. 3,00,000/-</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29.6.</w:t>
      </w:r>
      <w:r w:rsidRPr="009932D1">
        <w:rPr>
          <w:rFonts w:cstheme="minorHAnsi"/>
          <w:sz w:val="24"/>
          <w:szCs w:val="24"/>
        </w:rPr>
        <w:tab/>
        <w:t>BCM Hnahthial ‘S’ Pastor Bial (Sak chhunzawm nan)</w:t>
      </w:r>
      <w:r w:rsidRPr="009932D1">
        <w:rPr>
          <w:rFonts w:cstheme="minorHAnsi"/>
          <w:sz w:val="24"/>
          <w:szCs w:val="24"/>
        </w:rPr>
        <w:tab/>
      </w:r>
      <w:r w:rsidRPr="009932D1">
        <w:rPr>
          <w:rFonts w:cstheme="minorHAnsi"/>
          <w:sz w:val="24"/>
          <w:szCs w:val="24"/>
        </w:rPr>
        <w:tab/>
        <w:t>: Rs. 5,00,000/-</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29.7.</w:t>
      </w:r>
      <w:r w:rsidRPr="009932D1">
        <w:rPr>
          <w:rFonts w:cstheme="minorHAnsi"/>
          <w:sz w:val="24"/>
          <w:szCs w:val="24"/>
        </w:rPr>
        <w:tab/>
        <w:t>Kanhmun Pastor Quarters (Sak chhunzawm nan)</w:t>
      </w:r>
      <w:r w:rsidRPr="009932D1">
        <w:rPr>
          <w:rFonts w:cstheme="minorHAnsi"/>
          <w:sz w:val="24"/>
          <w:szCs w:val="24"/>
        </w:rPr>
        <w:tab/>
      </w:r>
      <w:r w:rsidRPr="009932D1">
        <w:rPr>
          <w:rFonts w:cstheme="minorHAnsi"/>
          <w:sz w:val="24"/>
          <w:szCs w:val="24"/>
        </w:rPr>
        <w:tab/>
        <w:t>: Rs. 4,00,000/-</w:t>
      </w:r>
    </w:p>
    <w:p w:rsidR="008B08BD" w:rsidRPr="009932D1" w:rsidRDefault="008B08BD" w:rsidP="008B08BD">
      <w:pPr>
        <w:tabs>
          <w:tab w:val="left" w:pos="0"/>
          <w:tab w:val="left" w:pos="1170"/>
          <w:tab w:val="left" w:pos="5400"/>
          <w:tab w:val="left" w:pos="6840"/>
        </w:tabs>
        <w:spacing w:after="0" w:line="240" w:lineRule="auto"/>
        <w:ind w:left="567" w:hanging="567"/>
        <w:contextualSpacing/>
        <w:jc w:val="both"/>
        <w:rPr>
          <w:rFonts w:cstheme="minorHAnsi"/>
          <w:b/>
          <w:sz w:val="24"/>
          <w:szCs w:val="24"/>
        </w:rPr>
      </w:pPr>
    </w:p>
    <w:p w:rsidR="008B08BD" w:rsidRPr="009932D1" w:rsidRDefault="008B08BD" w:rsidP="008B08BD">
      <w:pPr>
        <w:tabs>
          <w:tab w:val="left" w:pos="0"/>
        </w:tabs>
        <w:spacing w:after="0" w:line="240" w:lineRule="auto"/>
        <w:ind w:left="567" w:hanging="567"/>
        <w:contextualSpacing/>
        <w:jc w:val="both"/>
        <w:rPr>
          <w:rFonts w:cstheme="minorHAnsi"/>
          <w:i/>
          <w:sz w:val="24"/>
          <w:szCs w:val="24"/>
        </w:rPr>
      </w:pPr>
      <w:r w:rsidRPr="009932D1">
        <w:rPr>
          <w:rFonts w:cstheme="minorHAnsi"/>
          <w:b/>
          <w:bCs/>
          <w:sz w:val="24"/>
          <w:szCs w:val="24"/>
        </w:rPr>
        <w:t>30</w:t>
      </w:r>
      <w:r w:rsidRPr="009932D1">
        <w:rPr>
          <w:rFonts w:cstheme="minorHAnsi"/>
          <w:b/>
          <w:bCs/>
          <w:i/>
          <w:sz w:val="24"/>
          <w:szCs w:val="24"/>
        </w:rPr>
        <w:t>.</w:t>
      </w:r>
      <w:r w:rsidRPr="009932D1">
        <w:rPr>
          <w:rFonts w:cstheme="minorHAnsi"/>
          <w:b/>
          <w:bCs/>
          <w:sz w:val="24"/>
          <w:szCs w:val="24"/>
        </w:rPr>
        <w:tab/>
      </w:r>
      <w:r w:rsidRPr="009932D1">
        <w:rPr>
          <w:rFonts w:cstheme="minorHAnsi"/>
          <w:b/>
          <w:sz w:val="24"/>
          <w:szCs w:val="24"/>
        </w:rPr>
        <w:t>Building khawih lai mekte:</w:t>
      </w:r>
      <w:r w:rsidRPr="009932D1">
        <w:rPr>
          <w:rFonts w:cstheme="minorHAnsi"/>
          <w:b/>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.1</w:t>
      </w:r>
      <w:r w:rsidRPr="009932D1">
        <w:rPr>
          <w:rFonts w:cstheme="minorHAnsi"/>
          <w:sz w:val="24"/>
          <w:szCs w:val="24"/>
        </w:rPr>
        <w:tab/>
        <w:t>Pastor Quarters ( 5 no’s )</w:t>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.2.</w:t>
      </w:r>
      <w:r w:rsidRPr="009932D1">
        <w:rPr>
          <w:rFonts w:cstheme="minorHAnsi"/>
          <w:sz w:val="24"/>
          <w:szCs w:val="24"/>
        </w:rPr>
        <w:tab/>
        <w:t>Jubilee Bible School (Annexe building)</w:t>
      </w:r>
      <w:r w:rsidRPr="009932D1">
        <w:rPr>
          <w:rFonts w:cstheme="minorHAnsi"/>
          <w:sz w:val="24"/>
          <w:szCs w:val="24"/>
        </w:rPr>
        <w:tab/>
        <w:t xml:space="preserve"> </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.4.</w:t>
      </w:r>
      <w:r w:rsidRPr="009932D1">
        <w:rPr>
          <w:rFonts w:cstheme="minorHAnsi"/>
          <w:sz w:val="24"/>
          <w:szCs w:val="24"/>
        </w:rPr>
        <w:tab/>
        <w:t>BCM Quarters /Flat</w:t>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.5.</w:t>
      </w:r>
      <w:r w:rsidRPr="009932D1">
        <w:rPr>
          <w:rFonts w:cstheme="minorHAnsi"/>
          <w:sz w:val="24"/>
          <w:szCs w:val="24"/>
        </w:rPr>
        <w:tab/>
        <w:t>BHSS Jr. Section (Bdlng.extention)</w:t>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.7.</w:t>
      </w:r>
      <w:r w:rsidRPr="009932D1">
        <w:rPr>
          <w:rFonts w:cstheme="minorHAnsi"/>
          <w:sz w:val="24"/>
          <w:szCs w:val="24"/>
        </w:rPr>
        <w:tab/>
        <w:t>Hqrs. Office Annexe/Hall</w:t>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.8.</w:t>
      </w:r>
      <w:r w:rsidRPr="009932D1">
        <w:rPr>
          <w:rFonts w:cstheme="minorHAnsi"/>
          <w:sz w:val="24"/>
          <w:szCs w:val="24"/>
        </w:rPr>
        <w:tab/>
        <w:t>HATIM (Admin.Building &amp; Block ‘C’)</w:t>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.9.</w:t>
      </w:r>
      <w:r w:rsidRPr="009932D1">
        <w:rPr>
          <w:rFonts w:cstheme="minorHAnsi"/>
          <w:sz w:val="24"/>
          <w:szCs w:val="24"/>
        </w:rPr>
        <w:tab/>
        <w:t>Hospital Lawngtlai</w:t>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.10.</w:t>
      </w:r>
      <w:r w:rsidRPr="009932D1">
        <w:rPr>
          <w:rFonts w:cstheme="minorHAnsi"/>
          <w:sz w:val="24"/>
          <w:szCs w:val="24"/>
        </w:rPr>
        <w:tab/>
        <w:t>BCM Doctor Quarters,CHS</w:t>
      </w: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.11.</w:t>
      </w:r>
      <w:r w:rsidRPr="009932D1">
        <w:rPr>
          <w:rFonts w:cstheme="minorHAnsi"/>
          <w:sz w:val="24"/>
          <w:szCs w:val="24"/>
        </w:rPr>
        <w:tab/>
        <w:t>BCM Doctor Quarters Lawngtlai</w:t>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lastRenderedPageBreak/>
        <w:t>3</w:t>
      </w:r>
      <w:r w:rsidR="009932D1">
        <w:rPr>
          <w:rFonts w:cstheme="minorHAnsi"/>
          <w:sz w:val="24"/>
          <w:szCs w:val="24"/>
        </w:rPr>
        <w:t>0</w:t>
      </w:r>
      <w:r w:rsidRPr="009932D1">
        <w:rPr>
          <w:rFonts w:cstheme="minorHAnsi"/>
          <w:sz w:val="24"/>
          <w:szCs w:val="24"/>
        </w:rPr>
        <w:t>.12.</w:t>
      </w:r>
      <w:r w:rsidRPr="009932D1">
        <w:rPr>
          <w:rFonts w:cstheme="minorHAnsi"/>
          <w:sz w:val="24"/>
          <w:szCs w:val="24"/>
        </w:rPr>
        <w:tab/>
        <w:t>Lawngtlai E.S Office(renovation)</w:t>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w:t>
      </w:r>
      <w:r w:rsidR="009932D1">
        <w:rPr>
          <w:rFonts w:cstheme="minorHAnsi"/>
          <w:sz w:val="24"/>
          <w:szCs w:val="24"/>
        </w:rPr>
        <w:t>0</w:t>
      </w:r>
      <w:r w:rsidRPr="009932D1">
        <w:rPr>
          <w:rFonts w:cstheme="minorHAnsi"/>
          <w:sz w:val="24"/>
          <w:szCs w:val="24"/>
        </w:rPr>
        <w:t>.13.</w:t>
      </w:r>
      <w:r w:rsidRPr="009932D1">
        <w:rPr>
          <w:rFonts w:cstheme="minorHAnsi"/>
          <w:sz w:val="24"/>
          <w:szCs w:val="24"/>
        </w:rPr>
        <w:tab/>
        <w:t xml:space="preserve">Rehabilitation Centre Hostel,Melte </w:t>
      </w:r>
      <w:r w:rsidRPr="009932D1">
        <w:rPr>
          <w:rFonts w:cstheme="minorHAnsi"/>
          <w:sz w:val="24"/>
          <w:szCs w:val="24"/>
        </w:rPr>
        <w:tab/>
      </w:r>
      <w:r w:rsidRPr="009932D1">
        <w:rPr>
          <w:rFonts w:cstheme="minorHAnsi"/>
          <w:sz w:val="24"/>
          <w:szCs w:val="24"/>
        </w:rPr>
        <w:tab/>
      </w:r>
    </w:p>
    <w:p w:rsidR="008B08BD" w:rsidRPr="009932D1" w:rsidRDefault="008B08BD" w:rsidP="008B08BD">
      <w:pPr>
        <w:pStyle w:val="ListParagraph"/>
        <w:tabs>
          <w:tab w:val="left" w:pos="0"/>
        </w:tabs>
        <w:spacing w:after="0" w:line="240" w:lineRule="auto"/>
        <w:ind w:left="567" w:hanging="567"/>
        <w:jc w:val="both"/>
        <w:rPr>
          <w:rFonts w:cstheme="minorHAnsi"/>
          <w:b/>
          <w:sz w:val="24"/>
          <w:szCs w:val="24"/>
        </w:rPr>
      </w:pPr>
      <w:r w:rsidRPr="009932D1">
        <w:rPr>
          <w:rFonts w:cstheme="minorHAnsi"/>
          <w:sz w:val="24"/>
          <w:szCs w:val="24"/>
        </w:rPr>
        <w:tab/>
      </w:r>
      <w:r w:rsidRPr="009932D1">
        <w:rPr>
          <w:rFonts w:cstheme="minorHAnsi"/>
          <w:sz w:val="24"/>
          <w:szCs w:val="24"/>
        </w:rPr>
        <w:tab/>
      </w:r>
      <w:r w:rsidRPr="009932D1">
        <w:rPr>
          <w:rFonts w:cstheme="minorHAnsi"/>
          <w:sz w:val="24"/>
          <w:szCs w:val="24"/>
        </w:rPr>
        <w:tab/>
      </w:r>
      <w:r w:rsidRPr="009932D1">
        <w:rPr>
          <w:rFonts w:cstheme="minorHAnsi"/>
          <w:sz w:val="24"/>
          <w:szCs w:val="24"/>
        </w:rPr>
        <w:tab/>
      </w:r>
    </w:p>
    <w:p w:rsidR="008B08BD" w:rsidRPr="009932D1" w:rsidRDefault="008B08BD" w:rsidP="008B08BD">
      <w:pPr>
        <w:tabs>
          <w:tab w:val="left" w:pos="0"/>
          <w:tab w:val="num" w:pos="900"/>
          <w:tab w:val="left" w:pos="3600"/>
          <w:tab w:val="left" w:pos="4680"/>
          <w:tab w:val="left" w:pos="5040"/>
        </w:tabs>
        <w:spacing w:after="0" w:line="240" w:lineRule="auto"/>
        <w:ind w:left="567" w:hanging="567"/>
        <w:contextualSpacing/>
        <w:jc w:val="both"/>
        <w:rPr>
          <w:rFonts w:eastAsia="Times New Roman" w:cstheme="minorHAnsi"/>
          <w:sz w:val="24"/>
          <w:szCs w:val="24"/>
        </w:rPr>
      </w:pPr>
      <w:r w:rsidRPr="009932D1">
        <w:rPr>
          <w:rFonts w:eastAsia="Times New Roman" w:cstheme="minorHAnsi"/>
          <w:b/>
          <w:bCs/>
          <w:sz w:val="24"/>
          <w:szCs w:val="24"/>
        </w:rPr>
        <w:t>31.</w:t>
      </w:r>
      <w:r w:rsidRPr="009932D1">
        <w:rPr>
          <w:rFonts w:eastAsia="Times New Roman" w:cstheme="minorHAnsi"/>
          <w:b/>
          <w:bCs/>
          <w:sz w:val="24"/>
          <w:szCs w:val="24"/>
        </w:rPr>
        <w:tab/>
        <w:t>Thil dangte:</w:t>
      </w: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31.1.</w:t>
      </w:r>
      <w:r w:rsidRPr="009932D1">
        <w:rPr>
          <w:rFonts w:cstheme="minorHAnsi"/>
          <w:sz w:val="24"/>
          <w:szCs w:val="24"/>
        </w:rPr>
        <w:tab/>
        <w:t>Hmun hrang hranga BCM Biak In ram / Pastor Quarters te Highway laih turin a sut chhiat dawn avangin</w:t>
      </w:r>
      <w:r w:rsidRPr="009932D1">
        <w:rPr>
          <w:rFonts w:cstheme="minorHAnsi"/>
          <w:i/>
          <w:sz w:val="24"/>
          <w:szCs w:val="24"/>
        </w:rPr>
        <w:t xml:space="preserve"> </w:t>
      </w:r>
      <w:r w:rsidRPr="009932D1">
        <w:rPr>
          <w:rFonts w:cstheme="minorHAnsi"/>
          <w:sz w:val="24"/>
          <w:szCs w:val="24"/>
        </w:rPr>
        <w:t>Compensation a chhuak mek a, umzui zel a ni. Leite, Maudarh a Pu Buanga tawngtaina hmun MTKP in an lo siam pawh compensation pek emaw ti chhe lo turin Sawrkarah ngenna thlen mek a ni.</w:t>
      </w:r>
    </w:p>
    <w:p w:rsidR="008B08BD" w:rsidRPr="009932D1" w:rsidRDefault="008B08BD" w:rsidP="008B08BD">
      <w:pPr>
        <w:spacing w:after="0" w:line="240" w:lineRule="auto"/>
        <w:ind w:left="1134" w:hanging="567"/>
        <w:contextualSpacing/>
        <w:jc w:val="both"/>
        <w:rPr>
          <w:rFonts w:cstheme="minorHAnsi"/>
          <w:sz w:val="24"/>
          <w:szCs w:val="24"/>
        </w:rPr>
      </w:pP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31.2.</w:t>
      </w:r>
      <w:r w:rsidRPr="009932D1">
        <w:rPr>
          <w:rFonts w:cstheme="minorHAnsi"/>
          <w:sz w:val="24"/>
          <w:szCs w:val="24"/>
        </w:rPr>
        <w:tab/>
        <w:t>Tun hnai ah BHSS School chu Motor hmanga rawk leh a nih avangte leh tulna hrang hrang avangin BCM Compound (Centenary road)-ah Gate dah nise tih Property Committee chuan a rel a ni.</w:t>
      </w:r>
    </w:p>
    <w:p w:rsidR="008B08BD" w:rsidRPr="009932D1" w:rsidRDefault="008B08BD" w:rsidP="008B08BD">
      <w:pPr>
        <w:spacing w:after="0" w:line="240" w:lineRule="auto"/>
        <w:ind w:left="1134" w:hanging="567"/>
        <w:contextualSpacing/>
        <w:jc w:val="both"/>
        <w:rPr>
          <w:rFonts w:cstheme="minorHAnsi"/>
          <w:sz w:val="24"/>
          <w:szCs w:val="24"/>
        </w:rPr>
      </w:pPr>
    </w:p>
    <w:p w:rsidR="008B08BD" w:rsidRPr="009932D1" w:rsidRDefault="008B08BD" w:rsidP="008B08BD">
      <w:pPr>
        <w:spacing w:after="0" w:line="240" w:lineRule="auto"/>
        <w:ind w:left="1134" w:hanging="567"/>
        <w:contextualSpacing/>
        <w:jc w:val="both"/>
        <w:rPr>
          <w:rFonts w:cstheme="minorHAnsi"/>
          <w:sz w:val="24"/>
          <w:szCs w:val="24"/>
        </w:rPr>
      </w:pPr>
      <w:r w:rsidRPr="009932D1">
        <w:rPr>
          <w:rFonts w:cstheme="minorHAnsi"/>
          <w:sz w:val="24"/>
          <w:szCs w:val="24"/>
        </w:rPr>
        <w:t>31.3.</w:t>
      </w:r>
      <w:r w:rsidRPr="009932D1">
        <w:rPr>
          <w:rFonts w:cstheme="minorHAnsi"/>
          <w:sz w:val="24"/>
          <w:szCs w:val="24"/>
        </w:rPr>
        <w:tab/>
        <w:t>Hmun hrang hranga kan Land Pass chinfel ngai leh Land lease lam buaipuiin hmalak zel a ni a. Quarters/Building leh Property dangte a tul anga repair/extend etc. hna te thawh kal reng a ni bawk.</w:t>
      </w:r>
    </w:p>
    <w:p w:rsidR="008B08BD" w:rsidRPr="009932D1" w:rsidRDefault="008B08BD" w:rsidP="008B08BD">
      <w:pPr>
        <w:spacing w:after="0" w:line="240" w:lineRule="auto"/>
        <w:ind w:left="1134" w:hanging="567"/>
        <w:contextualSpacing/>
        <w:jc w:val="both"/>
        <w:rPr>
          <w:rFonts w:cstheme="minorHAnsi"/>
          <w:sz w:val="24"/>
          <w:szCs w:val="24"/>
        </w:rPr>
      </w:pPr>
    </w:p>
    <w:p w:rsidR="008B08BD" w:rsidRPr="009932D1" w:rsidRDefault="008B08BD" w:rsidP="008B08BD">
      <w:pPr>
        <w:spacing w:after="0" w:line="240" w:lineRule="auto"/>
        <w:ind w:left="1134" w:hanging="567"/>
        <w:contextualSpacing/>
        <w:jc w:val="both"/>
        <w:rPr>
          <w:rFonts w:cstheme="minorHAnsi"/>
          <w:b/>
          <w:sz w:val="24"/>
          <w:szCs w:val="24"/>
        </w:rPr>
      </w:pPr>
      <w:r w:rsidRPr="009932D1">
        <w:rPr>
          <w:rFonts w:cstheme="minorHAnsi"/>
          <w:sz w:val="24"/>
          <w:szCs w:val="24"/>
        </w:rPr>
        <w:t>31.4.</w:t>
      </w:r>
      <w:r w:rsidRPr="009932D1">
        <w:rPr>
          <w:rFonts w:cstheme="minorHAnsi"/>
          <w:b/>
          <w:sz w:val="24"/>
          <w:szCs w:val="24"/>
        </w:rPr>
        <w:tab/>
        <w:t>Vehicles lei leh hralh thu:</w:t>
      </w:r>
    </w:p>
    <w:p w:rsidR="008B08BD" w:rsidRPr="009932D1" w:rsidRDefault="008B08BD" w:rsidP="008B08BD">
      <w:pPr>
        <w:spacing w:after="0" w:line="240" w:lineRule="auto"/>
        <w:ind w:left="1134"/>
        <w:contextualSpacing/>
        <w:jc w:val="both"/>
        <w:rPr>
          <w:rFonts w:cstheme="minorHAnsi"/>
          <w:b/>
          <w:sz w:val="24"/>
          <w:szCs w:val="24"/>
        </w:rPr>
      </w:pPr>
      <w:r w:rsidRPr="009932D1">
        <w:rPr>
          <w:rFonts w:cstheme="minorHAnsi"/>
          <w:b/>
          <w:sz w:val="24"/>
          <w:szCs w:val="24"/>
        </w:rPr>
        <w:t>Vehicles tih ralte:</w:t>
      </w:r>
    </w:p>
    <w:p w:rsidR="008B08BD" w:rsidRPr="009932D1" w:rsidRDefault="008B08BD" w:rsidP="008B08BD">
      <w:pPr>
        <w:spacing w:after="0" w:line="240" w:lineRule="auto"/>
        <w:ind w:left="1701" w:hanging="567"/>
        <w:contextualSpacing/>
        <w:jc w:val="both"/>
        <w:rPr>
          <w:rFonts w:cstheme="minorHAnsi"/>
          <w:sz w:val="24"/>
          <w:szCs w:val="24"/>
        </w:rPr>
      </w:pPr>
      <w:r w:rsidRPr="009932D1">
        <w:rPr>
          <w:rFonts w:cstheme="minorHAnsi"/>
          <w:sz w:val="24"/>
          <w:szCs w:val="24"/>
        </w:rPr>
        <w:t>1)</w:t>
      </w:r>
      <w:r w:rsidRPr="009932D1">
        <w:rPr>
          <w:rFonts w:cstheme="minorHAnsi"/>
          <w:sz w:val="24"/>
          <w:szCs w:val="24"/>
        </w:rPr>
        <w:tab/>
        <w:t>LPK 407- Tripper, MZ – 01D 6789</w:t>
      </w:r>
      <w:r w:rsidRPr="009932D1">
        <w:rPr>
          <w:rFonts w:cstheme="minorHAnsi"/>
          <w:sz w:val="24"/>
          <w:szCs w:val="24"/>
        </w:rPr>
        <w:tab/>
        <w:t>- Rs 80,000/- (hralhna man)</w:t>
      </w:r>
    </w:p>
    <w:p w:rsidR="008B08BD" w:rsidRPr="009932D1" w:rsidRDefault="008B08BD" w:rsidP="008B08BD">
      <w:pPr>
        <w:spacing w:after="0" w:line="240" w:lineRule="auto"/>
        <w:ind w:left="1701" w:hanging="567"/>
        <w:contextualSpacing/>
        <w:jc w:val="both"/>
        <w:rPr>
          <w:rFonts w:cstheme="minorHAnsi"/>
          <w:sz w:val="24"/>
          <w:szCs w:val="24"/>
        </w:rPr>
      </w:pPr>
      <w:r w:rsidRPr="009932D1">
        <w:rPr>
          <w:rFonts w:cstheme="minorHAnsi"/>
          <w:sz w:val="24"/>
          <w:szCs w:val="24"/>
        </w:rPr>
        <w:t>2)</w:t>
      </w:r>
      <w:r w:rsidRPr="009932D1">
        <w:rPr>
          <w:rFonts w:cstheme="minorHAnsi"/>
          <w:sz w:val="24"/>
          <w:szCs w:val="24"/>
        </w:rPr>
        <w:tab/>
        <w:t>Bus (TATA), MZ-02A 1800</w:t>
      </w:r>
      <w:r w:rsidRPr="009932D1">
        <w:rPr>
          <w:rFonts w:cstheme="minorHAnsi"/>
          <w:sz w:val="24"/>
          <w:szCs w:val="24"/>
        </w:rPr>
        <w:tab/>
      </w:r>
      <w:r w:rsidRPr="009932D1">
        <w:rPr>
          <w:rFonts w:cstheme="minorHAnsi"/>
          <w:sz w:val="24"/>
          <w:szCs w:val="24"/>
        </w:rPr>
        <w:tab/>
        <w:t>- Rs. 2,00,000/- (Hralhna man)</w:t>
      </w:r>
      <w:r w:rsidRPr="009932D1">
        <w:rPr>
          <w:rFonts w:cstheme="minorHAnsi"/>
          <w:sz w:val="24"/>
          <w:szCs w:val="24"/>
        </w:rPr>
        <w:tab/>
      </w:r>
      <w:r w:rsidRPr="009932D1">
        <w:rPr>
          <w:rFonts w:cstheme="minorHAnsi"/>
          <w:sz w:val="24"/>
          <w:szCs w:val="24"/>
        </w:rPr>
        <w:tab/>
      </w:r>
    </w:p>
    <w:p w:rsidR="008B08BD" w:rsidRPr="009932D1" w:rsidRDefault="008B08BD" w:rsidP="008B08BD">
      <w:pPr>
        <w:spacing w:after="0" w:line="240" w:lineRule="auto"/>
        <w:ind w:left="1134"/>
        <w:contextualSpacing/>
        <w:jc w:val="both"/>
        <w:rPr>
          <w:rFonts w:cstheme="minorHAnsi"/>
          <w:b/>
          <w:sz w:val="24"/>
          <w:szCs w:val="24"/>
        </w:rPr>
      </w:pPr>
      <w:r w:rsidRPr="009932D1">
        <w:rPr>
          <w:rFonts w:cstheme="minorHAnsi"/>
          <w:b/>
          <w:sz w:val="24"/>
          <w:szCs w:val="24"/>
        </w:rPr>
        <w:t>Vehicles lei tharte:</w:t>
      </w:r>
    </w:p>
    <w:p w:rsidR="008B08BD" w:rsidRPr="009932D1" w:rsidRDefault="008B08BD" w:rsidP="008B08BD">
      <w:pPr>
        <w:spacing w:after="0" w:line="240" w:lineRule="auto"/>
        <w:ind w:left="1701" w:hanging="567"/>
        <w:contextualSpacing/>
        <w:jc w:val="both"/>
        <w:rPr>
          <w:rFonts w:cstheme="minorHAnsi"/>
          <w:sz w:val="24"/>
          <w:szCs w:val="24"/>
        </w:rPr>
      </w:pPr>
      <w:r w:rsidRPr="009932D1">
        <w:rPr>
          <w:rFonts w:cstheme="minorHAnsi"/>
          <w:sz w:val="24"/>
          <w:szCs w:val="24"/>
        </w:rPr>
        <w:t>1)</w:t>
      </w:r>
      <w:r w:rsidRPr="009932D1">
        <w:rPr>
          <w:rFonts w:cstheme="minorHAnsi"/>
          <w:sz w:val="24"/>
          <w:szCs w:val="24"/>
        </w:rPr>
        <w:tab/>
        <w:t>Bus (Hqrs. atan) Ashok Leyland</w:t>
      </w:r>
      <w:r w:rsidRPr="009932D1">
        <w:rPr>
          <w:rFonts w:cstheme="minorHAnsi"/>
          <w:sz w:val="24"/>
          <w:szCs w:val="24"/>
        </w:rPr>
        <w:tab/>
      </w:r>
      <w:r w:rsidRPr="009932D1">
        <w:rPr>
          <w:rFonts w:cstheme="minorHAnsi"/>
          <w:sz w:val="24"/>
          <w:szCs w:val="24"/>
        </w:rPr>
        <w:tab/>
        <w:t>: Rs. 24,37,753 /-</w:t>
      </w:r>
    </w:p>
    <w:p w:rsidR="008B08BD" w:rsidRPr="009932D1" w:rsidRDefault="008B08BD" w:rsidP="008B08BD">
      <w:pPr>
        <w:spacing w:after="0" w:line="240" w:lineRule="auto"/>
        <w:ind w:left="1701" w:hanging="567"/>
        <w:contextualSpacing/>
        <w:jc w:val="both"/>
        <w:rPr>
          <w:rFonts w:cstheme="minorHAnsi"/>
          <w:sz w:val="24"/>
          <w:szCs w:val="24"/>
        </w:rPr>
      </w:pPr>
      <w:r w:rsidRPr="009932D1">
        <w:rPr>
          <w:rFonts w:cstheme="minorHAnsi"/>
          <w:sz w:val="24"/>
          <w:szCs w:val="24"/>
        </w:rPr>
        <w:t>2)</w:t>
      </w:r>
      <w:r w:rsidRPr="009932D1">
        <w:rPr>
          <w:rFonts w:cstheme="minorHAnsi"/>
          <w:sz w:val="24"/>
          <w:szCs w:val="24"/>
        </w:rPr>
        <w:tab/>
        <w:t>Chakma Mission Motor - Bolero Lx4wd</w:t>
      </w:r>
      <w:r w:rsidRPr="009932D1">
        <w:rPr>
          <w:rFonts w:cstheme="minorHAnsi"/>
          <w:sz w:val="24"/>
          <w:szCs w:val="24"/>
        </w:rPr>
        <w:tab/>
        <w:t>: Rs. 9,68,800 /-</w:t>
      </w:r>
    </w:p>
    <w:p w:rsidR="008B08BD" w:rsidRPr="009932D1" w:rsidRDefault="008B08BD" w:rsidP="008B08BD">
      <w:pPr>
        <w:tabs>
          <w:tab w:val="left" w:pos="0"/>
        </w:tabs>
        <w:spacing w:after="0" w:line="240" w:lineRule="auto"/>
        <w:ind w:left="567" w:hanging="567"/>
        <w:contextualSpacing/>
        <w:jc w:val="both"/>
        <w:rPr>
          <w:rFonts w:cstheme="minorHAnsi"/>
          <w:sz w:val="24"/>
          <w:szCs w:val="24"/>
        </w:rPr>
      </w:pPr>
    </w:p>
    <w:bookmarkEnd w:id="0"/>
    <w:p w:rsidR="008B08BD" w:rsidRPr="009932D1" w:rsidRDefault="008B08BD" w:rsidP="008B08BD">
      <w:pPr>
        <w:spacing w:after="0" w:line="240" w:lineRule="auto"/>
        <w:contextualSpacing/>
        <w:rPr>
          <w:rFonts w:cstheme="minorHAnsi"/>
          <w:sz w:val="24"/>
          <w:szCs w:val="24"/>
        </w:rPr>
      </w:pPr>
    </w:p>
    <w:p w:rsidR="008B08BD" w:rsidRPr="009932D1" w:rsidRDefault="008B08BD" w:rsidP="008B08BD">
      <w:pPr>
        <w:spacing w:after="0" w:line="240" w:lineRule="auto"/>
        <w:contextualSpacing/>
        <w:jc w:val="center"/>
        <w:rPr>
          <w:rFonts w:cstheme="minorHAnsi"/>
          <w:b/>
          <w:bCs/>
          <w:sz w:val="24"/>
          <w:szCs w:val="24"/>
        </w:rPr>
      </w:pPr>
      <w:r w:rsidRPr="009932D1">
        <w:rPr>
          <w:rFonts w:cstheme="minorHAnsi"/>
          <w:b/>
          <w:bCs/>
          <w:sz w:val="24"/>
          <w:szCs w:val="24"/>
        </w:rPr>
        <w:t>REPORTS OF THEOLOGICAL EDUCATION</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ind w:left="567" w:hanging="567"/>
        <w:jc w:val="both"/>
        <w:rPr>
          <w:rFonts w:cstheme="minorHAnsi"/>
          <w:sz w:val="24"/>
          <w:szCs w:val="24"/>
        </w:rPr>
      </w:pPr>
      <w:r w:rsidRPr="009932D1">
        <w:rPr>
          <w:rFonts w:cstheme="minorHAnsi"/>
          <w:b/>
          <w:sz w:val="24"/>
          <w:szCs w:val="24"/>
        </w:rPr>
        <w:t>32.</w:t>
      </w:r>
      <w:r w:rsidRPr="009932D1">
        <w:rPr>
          <w:rFonts w:cstheme="minorHAnsi"/>
          <w:b/>
          <w:sz w:val="24"/>
          <w:szCs w:val="24"/>
        </w:rPr>
        <w:tab/>
        <w:t>Senate of Serampore College Registrar hmuh thu</w:t>
      </w:r>
      <w:r w:rsidRPr="009932D1">
        <w:rPr>
          <w:rFonts w:cstheme="minorHAnsi"/>
          <w:sz w:val="24"/>
          <w:szCs w:val="24"/>
        </w:rPr>
        <w:t xml:space="preserve">: AICS-ah History of Christian subject atana Senate of Serampore-in a require ang zirtirtu kan neih loh avangin harsatna kan tawk a. Hemi chungchangah hian September 2, 2019 khan General Secretary leh Principal, AICS ten Registrar, Senate of Serampore zu hmuin, harsatna chinfel leh tawh a ni. Kan harsatna te min hriatpuiin tunah hian Rev.Dr.M.Thongkhosei Haokip, KBC General Secretary, Manipur leh Rev. Dr. Elungkiebe Zeliang, Professor, Martin Luther Christian University, Shillong te chuan min pui a, kan lawm hle. Kan zirlaite hian an course hi an zawh theih ngei kan beisei. </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color w:val="FF0000"/>
          <w:sz w:val="24"/>
          <w:szCs w:val="24"/>
        </w:rPr>
      </w:pPr>
      <w:r w:rsidRPr="009932D1">
        <w:rPr>
          <w:rFonts w:cstheme="minorHAnsi"/>
          <w:b/>
          <w:sz w:val="24"/>
          <w:szCs w:val="24"/>
        </w:rPr>
        <w:t>33.</w:t>
      </w:r>
      <w:r w:rsidRPr="009932D1">
        <w:rPr>
          <w:rFonts w:cstheme="minorHAnsi"/>
          <w:b/>
          <w:sz w:val="24"/>
          <w:szCs w:val="24"/>
        </w:rPr>
        <w:tab/>
        <w:t>Tanpuina kan dawnte</w:t>
      </w:r>
      <w:r w:rsidRPr="009932D1">
        <w:rPr>
          <w:rFonts w:cstheme="minorHAnsi"/>
          <w:sz w:val="24"/>
          <w:szCs w:val="24"/>
        </w:rPr>
        <w:t>: Mi thahnemngai tak takte hnen atangin hengte hi dawn khawm a ni:</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33.1.</w:t>
      </w:r>
      <w:r w:rsidRPr="009932D1">
        <w:rPr>
          <w:rFonts w:cstheme="minorHAnsi"/>
          <w:sz w:val="24"/>
          <w:szCs w:val="24"/>
        </w:rPr>
        <w:tab/>
        <w:t xml:space="preserve">Lehkhabu- 60 Nos.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33.2.</w:t>
      </w:r>
      <w:r w:rsidRPr="009932D1">
        <w:rPr>
          <w:rFonts w:cstheme="minorHAnsi"/>
          <w:sz w:val="24"/>
          <w:szCs w:val="24"/>
        </w:rPr>
        <w:tab/>
        <w:t xml:space="preserve">Steel Bookshelf- 2 Nos.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33.3.</w:t>
      </w:r>
      <w:r w:rsidRPr="009932D1">
        <w:rPr>
          <w:rFonts w:cstheme="minorHAnsi"/>
          <w:sz w:val="24"/>
          <w:szCs w:val="24"/>
        </w:rPr>
        <w:tab/>
        <w:t xml:space="preserve">Projector leh a screen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33.4.</w:t>
      </w:r>
      <w:r w:rsidRPr="009932D1">
        <w:rPr>
          <w:rFonts w:cstheme="minorHAnsi"/>
          <w:sz w:val="24"/>
          <w:szCs w:val="24"/>
        </w:rPr>
        <w:tab/>
        <w:t>Refrigerator</w:t>
      </w:r>
    </w:p>
    <w:p w:rsidR="008B08BD" w:rsidRPr="009932D1" w:rsidRDefault="008B08BD" w:rsidP="008B08BD">
      <w:pPr>
        <w:pStyle w:val="NoSpacing"/>
        <w:ind w:left="1134" w:hanging="567"/>
        <w:contextualSpacing/>
        <w:jc w:val="both"/>
        <w:rPr>
          <w:rFonts w:cstheme="minorHAnsi"/>
          <w:color w:val="4BACC6" w:themeColor="accent5"/>
          <w:sz w:val="24"/>
          <w:szCs w:val="24"/>
        </w:rPr>
      </w:pPr>
      <w:r w:rsidRPr="009932D1">
        <w:rPr>
          <w:rFonts w:cstheme="minorHAnsi"/>
          <w:sz w:val="24"/>
          <w:szCs w:val="24"/>
        </w:rPr>
        <w:t>33.5.</w:t>
      </w:r>
      <w:r w:rsidRPr="009932D1">
        <w:rPr>
          <w:rFonts w:cstheme="minorHAnsi"/>
          <w:sz w:val="24"/>
          <w:szCs w:val="24"/>
        </w:rPr>
        <w:tab/>
        <w:t>Pawisa fai Rs. 7,79,000 mi thahnemngai tak tak ten an thawhkhawm bawk.</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b/>
          <w:sz w:val="24"/>
          <w:szCs w:val="24"/>
        </w:rPr>
      </w:pPr>
      <w:r w:rsidRPr="009932D1">
        <w:rPr>
          <w:rFonts w:cstheme="minorHAnsi"/>
          <w:b/>
          <w:sz w:val="24"/>
          <w:szCs w:val="24"/>
        </w:rPr>
        <w:t>34.</w:t>
      </w:r>
      <w:r w:rsidRPr="009932D1">
        <w:rPr>
          <w:rFonts w:cstheme="minorHAnsi"/>
          <w:b/>
          <w:sz w:val="24"/>
          <w:szCs w:val="24"/>
        </w:rPr>
        <w:tab/>
        <w:t xml:space="preserve">Hma lakna zawh tawhte leh kal mekte: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34.1.</w:t>
      </w:r>
      <w:r w:rsidRPr="009932D1">
        <w:rPr>
          <w:rFonts w:cstheme="minorHAnsi"/>
          <w:sz w:val="24"/>
          <w:szCs w:val="24"/>
        </w:rPr>
        <w:tab/>
        <w:t>Library Extension: Library zauh tura ruahmanna chu Architect ruaiin uluk takin ruahmanna siam a ni a, kum 2020 Session thara luah hman ngei tura sak zawh tum a ni.</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34.2.</w:t>
      </w:r>
      <w:r w:rsidRPr="009932D1">
        <w:rPr>
          <w:rFonts w:cstheme="minorHAnsi"/>
          <w:sz w:val="24"/>
          <w:szCs w:val="24"/>
        </w:rPr>
        <w:tab/>
        <w:t xml:space="preserve">Quarters extension: Quarters zauh a ni a, luah tawh a ni.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34.3.</w:t>
      </w:r>
      <w:r w:rsidRPr="009932D1">
        <w:rPr>
          <w:rFonts w:cstheme="minorHAnsi"/>
          <w:sz w:val="24"/>
          <w:szCs w:val="24"/>
        </w:rPr>
        <w:tab/>
        <w:t xml:space="preserve">Master Plan: AICS Master Plan (Phase II) siam a ni a, GS hnenah thehluh a ni. </w:t>
      </w:r>
    </w:p>
    <w:p w:rsidR="008B08BD" w:rsidRPr="009932D1" w:rsidRDefault="008B08BD" w:rsidP="008B08BD">
      <w:pPr>
        <w:pStyle w:val="NoSpacing"/>
        <w:ind w:left="567" w:hanging="567"/>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35.</w:t>
      </w:r>
      <w:r w:rsidRPr="009932D1">
        <w:rPr>
          <w:rFonts w:cstheme="minorHAnsi"/>
          <w:b/>
          <w:sz w:val="24"/>
          <w:szCs w:val="24"/>
        </w:rPr>
        <w:tab/>
        <w:t xml:space="preserve">Hnathawktu chawl chungchang: </w:t>
      </w:r>
      <w:r w:rsidRPr="009932D1">
        <w:rPr>
          <w:rFonts w:cstheme="minorHAnsi"/>
          <w:sz w:val="24"/>
          <w:szCs w:val="24"/>
        </w:rPr>
        <w:t xml:space="preserve">Dr. F. Chanchinmawia,  AICS-a Assistant Librarian hna thawk chuan ZMC-ah hna a hmuh avangin AICS-a a hna hi August ni 1, 2019 khan a bansan.  September ni 20, 2019 Morning Devotions zawhah amah thlahna hun tawite hman a ni. </w:t>
      </w:r>
    </w:p>
    <w:p w:rsidR="008B08BD" w:rsidRPr="009932D1" w:rsidRDefault="008B08BD" w:rsidP="008B08BD">
      <w:pPr>
        <w:pStyle w:val="NoSpacing"/>
        <w:ind w:left="567" w:hanging="567"/>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36.</w:t>
      </w:r>
      <w:r w:rsidRPr="009932D1">
        <w:rPr>
          <w:rFonts w:cstheme="minorHAnsi"/>
          <w:b/>
          <w:sz w:val="24"/>
          <w:szCs w:val="24"/>
        </w:rPr>
        <w:tab/>
        <w:t>BTE Meeting</w:t>
      </w:r>
      <w:r w:rsidRPr="009932D1">
        <w:rPr>
          <w:rFonts w:cstheme="minorHAnsi"/>
          <w:sz w:val="24"/>
          <w:szCs w:val="24"/>
        </w:rPr>
        <w:t>: Board of Theological Education Meeting chu October ni 15, 2019-ah AICS-ah neih a ni a. Chuta thil tih langsar zualte chu hengte hi an ni.</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36.1.</w:t>
      </w:r>
      <w:r w:rsidRPr="009932D1">
        <w:rPr>
          <w:rFonts w:cstheme="minorHAnsi"/>
          <w:sz w:val="24"/>
          <w:szCs w:val="24"/>
        </w:rPr>
        <w:tab/>
        <w:t xml:space="preserve">Thawktu thar lak: AICS Library-a thawk tur, Library Assistant atan Nl. Esther Lalngilneii, November ni 1, 2019 atanga March ni 31, 2020 thleng Fixed Pay-a thawk tura lak a ni.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36.2.</w:t>
      </w:r>
      <w:r w:rsidRPr="009932D1">
        <w:rPr>
          <w:rFonts w:cstheme="minorHAnsi"/>
          <w:sz w:val="24"/>
          <w:szCs w:val="24"/>
        </w:rPr>
        <w:tab/>
        <w:t>AICS-a Assistant Professor-a thawklai Rev. Dr. H. Lalthlamuana chu Associate Professor-a hlankai a ni.</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36.3.</w:t>
      </w:r>
      <w:r w:rsidRPr="009932D1">
        <w:rPr>
          <w:rFonts w:cstheme="minorHAnsi"/>
          <w:sz w:val="24"/>
          <w:szCs w:val="24"/>
        </w:rPr>
        <w:tab/>
        <w:t xml:space="preserve">Mr. Rampaukube Hekwet, AICS-a Assistant Professor (contract) thawk lai chu a zirtirna tibuai lovin Correspondence-a Ph.D. a zir phalsak a ni. </w:t>
      </w:r>
    </w:p>
    <w:p w:rsidR="008B08BD" w:rsidRPr="009932D1" w:rsidRDefault="008B08BD" w:rsidP="008B08BD">
      <w:pPr>
        <w:pStyle w:val="NoSpacing"/>
        <w:ind w:left="1134" w:hanging="567"/>
        <w:contextualSpacing/>
        <w:jc w:val="both"/>
        <w:rPr>
          <w:rFonts w:cstheme="minorHAnsi"/>
          <w:sz w:val="24"/>
          <w:szCs w:val="24"/>
        </w:rPr>
      </w:pPr>
      <w:r w:rsidRPr="009932D1">
        <w:rPr>
          <w:rFonts w:cstheme="minorHAnsi"/>
          <w:sz w:val="24"/>
          <w:szCs w:val="24"/>
        </w:rPr>
        <w:t>36.4.</w:t>
      </w:r>
      <w:r w:rsidRPr="009932D1">
        <w:rPr>
          <w:rFonts w:cstheme="minorHAnsi"/>
          <w:sz w:val="24"/>
          <w:szCs w:val="24"/>
        </w:rPr>
        <w:tab/>
        <w:t xml:space="preserve">AICS-a Assistant Professor pahnih Mr. Vanlalpeka (History of Christianity) leh Mr. Johny C. Lalhmingmawia (Theology) te chu D.Th. zir theihna tura kailawn hmasa Common Entrance Test (C.E.T.) exam phalsak an ni. </w:t>
      </w:r>
    </w:p>
    <w:p w:rsidR="008B08BD" w:rsidRPr="009932D1" w:rsidRDefault="008B08BD" w:rsidP="008B08BD">
      <w:pPr>
        <w:pStyle w:val="NoSpacing"/>
        <w:ind w:left="567" w:hanging="567"/>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37.</w:t>
      </w:r>
      <w:r w:rsidRPr="009932D1">
        <w:rPr>
          <w:rFonts w:cstheme="minorHAnsi"/>
          <w:b/>
          <w:sz w:val="24"/>
          <w:szCs w:val="24"/>
        </w:rPr>
        <w:tab/>
      </w:r>
      <w:r w:rsidRPr="009932D1">
        <w:rPr>
          <w:rFonts w:cstheme="minorHAnsi"/>
          <w:sz w:val="24"/>
          <w:szCs w:val="24"/>
        </w:rPr>
        <w:t>November ni 4, 2019 khan Galo Baptist Hmeichhia te mi 6 leh anmahni hruaitu Evangelist pakhat leh Missionary Pu C. Pachhunga ten AICS an rawn tlawh.</w:t>
      </w:r>
    </w:p>
    <w:p w:rsidR="008B08BD" w:rsidRPr="009932D1" w:rsidRDefault="008B08BD" w:rsidP="008B08BD">
      <w:pPr>
        <w:pStyle w:val="NoSpacing"/>
        <w:ind w:left="567" w:hanging="567"/>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38.</w:t>
      </w:r>
      <w:r w:rsidRPr="009932D1">
        <w:rPr>
          <w:rFonts w:cstheme="minorHAnsi"/>
          <w:b/>
          <w:sz w:val="24"/>
          <w:szCs w:val="24"/>
        </w:rPr>
        <w:tab/>
        <w:t>Visiting Professors neih te</w:t>
      </w:r>
      <w:r w:rsidRPr="009932D1">
        <w:rPr>
          <w:rFonts w:cstheme="minorHAnsi"/>
          <w:sz w:val="24"/>
          <w:szCs w:val="24"/>
        </w:rPr>
        <w:t xml:space="preserve">:  </w:t>
      </w: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sz w:val="24"/>
          <w:szCs w:val="24"/>
        </w:rPr>
        <w:tab/>
        <w:t>1)</w:t>
      </w:r>
      <w:r w:rsidRPr="009932D1">
        <w:rPr>
          <w:rFonts w:cstheme="minorHAnsi"/>
          <w:sz w:val="24"/>
          <w:szCs w:val="24"/>
        </w:rPr>
        <w:tab/>
        <w:t>Rev. Dr. Elungkiebe Zeliang, Professor, Martin Luther Christian University, Shillong.</w:t>
      </w:r>
    </w:p>
    <w:p w:rsidR="008B08BD" w:rsidRPr="009932D1" w:rsidRDefault="008B08BD" w:rsidP="008B08BD">
      <w:pPr>
        <w:pStyle w:val="NoSpacing"/>
        <w:ind w:left="567"/>
        <w:contextualSpacing/>
        <w:jc w:val="both"/>
        <w:rPr>
          <w:rFonts w:cstheme="minorHAnsi"/>
          <w:sz w:val="24"/>
          <w:szCs w:val="24"/>
        </w:rPr>
      </w:pPr>
      <w:r w:rsidRPr="009932D1">
        <w:rPr>
          <w:rFonts w:cstheme="minorHAnsi"/>
          <w:sz w:val="24"/>
          <w:szCs w:val="24"/>
        </w:rPr>
        <w:t>2)</w:t>
      </w:r>
      <w:r w:rsidRPr="009932D1">
        <w:rPr>
          <w:rFonts w:cstheme="minorHAnsi"/>
          <w:sz w:val="24"/>
          <w:szCs w:val="24"/>
        </w:rPr>
        <w:tab/>
        <w:t>Rev.Dr.M.Thongkhosei Haokip, General Secretary, Kuki Baptist Convention, Manipur.</w:t>
      </w: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sz w:val="24"/>
          <w:szCs w:val="24"/>
        </w:rPr>
        <w:tab/>
        <w:t>3)</w:t>
      </w:r>
      <w:r w:rsidRPr="009932D1">
        <w:rPr>
          <w:rFonts w:cstheme="minorHAnsi"/>
          <w:sz w:val="24"/>
          <w:szCs w:val="24"/>
        </w:rPr>
        <w:tab/>
        <w:t>Rev. Dr. F. Hrangkhuma</w:t>
      </w:r>
    </w:p>
    <w:p w:rsidR="008B08BD" w:rsidRPr="009932D1" w:rsidRDefault="008B08BD" w:rsidP="008B08BD">
      <w:pPr>
        <w:pStyle w:val="NoSpacing"/>
        <w:ind w:left="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39.</w:t>
      </w:r>
      <w:r w:rsidRPr="009932D1">
        <w:rPr>
          <w:rFonts w:cstheme="minorHAnsi"/>
          <w:b/>
          <w:sz w:val="24"/>
          <w:szCs w:val="24"/>
        </w:rPr>
        <w:tab/>
        <w:t>AICS JOURNAL Tlangzarh</w:t>
      </w:r>
      <w:r w:rsidRPr="009932D1">
        <w:rPr>
          <w:rFonts w:cstheme="minorHAnsi"/>
          <w:sz w:val="24"/>
          <w:szCs w:val="24"/>
        </w:rPr>
        <w:t>: AICS atanga Academic Journal tih chhuah hmasak ber, AICS JOURNAL, Vol.1, No.1, November, 2019 chu ni November ni 14, 2019 zing inkhawm banah Pastor Thanzinga Chapel, AICS-ah tlangzarh a ni. Principal kal chhuak ta Rev. Dr. R.Zolawma'n a tlangzarh a, Faculty member dangten a bula dingin an hriatpui.</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spacing w:after="0" w:line="240" w:lineRule="auto"/>
        <w:contextualSpacing/>
        <w:jc w:val="center"/>
        <w:rPr>
          <w:rFonts w:cstheme="minorHAnsi"/>
          <w:b/>
          <w:sz w:val="24"/>
          <w:szCs w:val="24"/>
        </w:rPr>
      </w:pPr>
      <w:r w:rsidRPr="009932D1">
        <w:rPr>
          <w:rFonts w:cstheme="minorHAnsi"/>
          <w:b/>
          <w:sz w:val="24"/>
          <w:szCs w:val="24"/>
        </w:rPr>
        <w:t>WORSHIP AND MUSIC DEPARTMENT</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40.</w:t>
      </w:r>
      <w:r w:rsidRPr="009932D1">
        <w:rPr>
          <w:rFonts w:cstheme="minorHAnsi"/>
          <w:sz w:val="24"/>
          <w:szCs w:val="24"/>
        </w:rPr>
        <w:tab/>
        <w:t>October 4-6, 2019 chhunga India Baptist Summit Hyderabad khawpuia neihah Rev.Dr.C. Vanlaldika AGS-Mission nen BCM aiawhin kan kal a. Hatah hian min beisei angin Aizawl Area Baptist Choir-te hruai an ni a. Rawngbawlna hlawhtling tak an nei bawk.</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41.</w:t>
      </w:r>
      <w:r w:rsidRPr="009932D1">
        <w:rPr>
          <w:rFonts w:cstheme="minorHAnsi"/>
          <w:sz w:val="24"/>
          <w:szCs w:val="24"/>
        </w:rPr>
        <w:tab/>
        <w:t>October 20, 2019 khan Aizawl City Bial Zaipawl Meet BCM Biak In kanaan-ah neih a ni a, Seminar neih nghal a ni.</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42.</w:t>
      </w:r>
      <w:r w:rsidRPr="009932D1">
        <w:rPr>
          <w:rFonts w:cstheme="minorHAnsi"/>
          <w:sz w:val="24"/>
          <w:szCs w:val="24"/>
        </w:rPr>
        <w:tab/>
      </w:r>
      <w:r w:rsidRPr="009932D1">
        <w:rPr>
          <w:rFonts w:cstheme="minorHAnsi"/>
          <w:b/>
          <w:sz w:val="24"/>
          <w:szCs w:val="24"/>
        </w:rPr>
        <w:t>Tleirawl</w:t>
      </w:r>
      <w:r w:rsidRPr="009932D1">
        <w:rPr>
          <w:rFonts w:cstheme="minorHAnsi"/>
          <w:sz w:val="24"/>
          <w:szCs w:val="24"/>
        </w:rPr>
        <w:t xml:space="preserve"> </w:t>
      </w:r>
      <w:r w:rsidRPr="009932D1">
        <w:rPr>
          <w:rFonts w:cstheme="minorHAnsi"/>
          <w:b/>
          <w:sz w:val="24"/>
          <w:szCs w:val="24"/>
        </w:rPr>
        <w:t xml:space="preserve">Pual Meet: </w:t>
      </w:r>
      <w:r w:rsidRPr="009932D1">
        <w:rPr>
          <w:rFonts w:cstheme="minorHAnsi"/>
          <w:sz w:val="24"/>
          <w:szCs w:val="24"/>
        </w:rPr>
        <w:t xml:space="preserve">November 9-10, 2019 chhung khan Lawngtlai Town Tleirawl pual meet neih a ni. </w:t>
      </w:r>
    </w:p>
    <w:p w:rsidR="008B08BD" w:rsidRPr="009932D1" w:rsidRDefault="008B08BD" w:rsidP="008B08BD">
      <w:pPr>
        <w:pStyle w:val="NoSpacing"/>
        <w:ind w:left="567" w:hanging="567"/>
        <w:contextualSpacing/>
        <w:jc w:val="both"/>
        <w:rPr>
          <w:rFonts w:cstheme="minorHAnsi"/>
          <w:sz w:val="24"/>
          <w:szCs w:val="24"/>
        </w:rPr>
      </w:pPr>
    </w:p>
    <w:p w:rsidR="008B08BD" w:rsidRPr="009932D1" w:rsidRDefault="008B08BD" w:rsidP="008B08BD">
      <w:pPr>
        <w:pStyle w:val="NoSpacing"/>
        <w:ind w:left="567" w:hanging="567"/>
        <w:contextualSpacing/>
        <w:jc w:val="both"/>
        <w:rPr>
          <w:rFonts w:cstheme="minorHAnsi"/>
          <w:sz w:val="24"/>
          <w:szCs w:val="24"/>
        </w:rPr>
      </w:pPr>
      <w:r w:rsidRPr="009932D1">
        <w:rPr>
          <w:rFonts w:cstheme="minorHAnsi"/>
          <w:b/>
          <w:sz w:val="24"/>
          <w:szCs w:val="24"/>
        </w:rPr>
        <w:t>43.</w:t>
      </w:r>
      <w:r w:rsidRPr="009932D1">
        <w:rPr>
          <w:rFonts w:cstheme="minorHAnsi"/>
          <w:sz w:val="24"/>
          <w:szCs w:val="24"/>
        </w:rPr>
        <w:tab/>
        <w:t>Bial leh Kohhran thenkhatte BCM Worship &amp; Music Trainer ten training an neih pui.</w:t>
      </w:r>
    </w:p>
    <w:p w:rsidR="008B08BD" w:rsidRPr="009932D1" w:rsidRDefault="008B08BD" w:rsidP="008B08BD">
      <w:pPr>
        <w:pStyle w:val="NoSpacing"/>
        <w:contextualSpacing/>
        <w:jc w:val="center"/>
        <w:rPr>
          <w:rFonts w:cstheme="minorHAnsi"/>
          <w:b/>
          <w:sz w:val="24"/>
          <w:szCs w:val="24"/>
        </w:rPr>
      </w:pPr>
    </w:p>
    <w:p w:rsidR="008B08BD" w:rsidRPr="009932D1" w:rsidRDefault="008B08BD" w:rsidP="008B08BD">
      <w:pPr>
        <w:pStyle w:val="NoSpacing"/>
        <w:contextualSpacing/>
        <w:jc w:val="center"/>
        <w:rPr>
          <w:rFonts w:cstheme="minorHAnsi"/>
          <w:b/>
          <w:sz w:val="24"/>
          <w:szCs w:val="24"/>
        </w:rPr>
      </w:pPr>
      <w:r w:rsidRPr="009932D1">
        <w:rPr>
          <w:rFonts w:cstheme="minorHAnsi"/>
          <w:b/>
          <w:sz w:val="24"/>
          <w:szCs w:val="24"/>
        </w:rPr>
        <w:t>JUBILEE BIBLE SCHOOL</w:t>
      </w:r>
    </w:p>
    <w:p w:rsidR="008B08BD" w:rsidRPr="009932D1" w:rsidRDefault="008B08BD" w:rsidP="008B08BD">
      <w:pPr>
        <w:spacing w:after="0" w:line="240" w:lineRule="auto"/>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44.</w:t>
      </w:r>
      <w:r w:rsidRPr="009932D1">
        <w:rPr>
          <w:rFonts w:cstheme="minorHAnsi"/>
          <w:b/>
          <w:sz w:val="24"/>
          <w:szCs w:val="24"/>
        </w:rPr>
        <w:tab/>
        <w:t>Practical ministry leh Exposure neih thu:</w:t>
      </w:r>
      <w:r w:rsidRPr="009932D1">
        <w:rPr>
          <w:rFonts w:cstheme="minorHAnsi"/>
          <w:sz w:val="24"/>
          <w:szCs w:val="24"/>
        </w:rPr>
        <w:t xml:space="preserve"> Jubilee Bible School zirlai mi 29 (sawmhnih pakua) leh faculty 2 (pahnih) te nen Aizawl khawpui chhung hmun hrang hrang tlawh a ni.</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45</w:t>
      </w:r>
      <w:r w:rsidRPr="009932D1">
        <w:rPr>
          <w:rFonts w:cstheme="minorHAnsi"/>
          <w:sz w:val="24"/>
          <w:szCs w:val="24"/>
        </w:rPr>
        <w:t>.</w:t>
      </w:r>
      <w:r w:rsidRPr="009932D1">
        <w:rPr>
          <w:rFonts w:cstheme="minorHAnsi"/>
          <w:sz w:val="24"/>
          <w:szCs w:val="24"/>
        </w:rPr>
        <w:tab/>
      </w:r>
      <w:r w:rsidRPr="009932D1">
        <w:rPr>
          <w:rFonts w:cstheme="minorHAnsi"/>
          <w:b/>
          <w:sz w:val="24"/>
          <w:szCs w:val="24"/>
        </w:rPr>
        <w:t>Serkawn tualchhung kohhran ah hun hman a ni:</w:t>
      </w:r>
      <w:r w:rsidRPr="009932D1">
        <w:rPr>
          <w:rFonts w:cstheme="minorHAnsi"/>
          <w:sz w:val="24"/>
          <w:szCs w:val="24"/>
        </w:rPr>
        <w:t xml:space="preserve"> Serkawn tualchhung kohhran in JBS-te hun min siam sak a, Serkawn tualchhung kohhran chungah ka lawm hle a ni. JBS zirlaite tan experience tha leh ropui tak a ni.</w:t>
      </w:r>
    </w:p>
    <w:p w:rsidR="008B08BD" w:rsidRPr="009932D1" w:rsidRDefault="008B08BD" w:rsidP="008B08BD">
      <w:pPr>
        <w:spacing w:after="0" w:line="240" w:lineRule="auto"/>
        <w:contextualSpacing/>
        <w:rPr>
          <w:rFonts w:cstheme="minorHAnsi"/>
          <w:sz w:val="24"/>
          <w:szCs w:val="24"/>
        </w:rPr>
      </w:pPr>
    </w:p>
    <w:p w:rsidR="008B08BD" w:rsidRPr="009932D1" w:rsidRDefault="008B08BD" w:rsidP="008B08BD">
      <w:pPr>
        <w:spacing w:after="0" w:line="240" w:lineRule="auto"/>
        <w:ind w:left="360" w:hanging="360"/>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b/>
          <w:sz w:val="24"/>
          <w:szCs w:val="24"/>
        </w:rPr>
      </w:pPr>
      <w:r w:rsidRPr="009932D1">
        <w:rPr>
          <w:rFonts w:cstheme="minorHAnsi"/>
          <w:b/>
          <w:sz w:val="24"/>
          <w:szCs w:val="24"/>
        </w:rPr>
        <w:t>II.</w:t>
      </w:r>
      <w:r w:rsidRPr="009932D1">
        <w:rPr>
          <w:rFonts w:cstheme="minorHAnsi"/>
          <w:b/>
          <w:sz w:val="24"/>
          <w:szCs w:val="24"/>
        </w:rPr>
        <w:tab/>
        <w:t>MISSION:</w:t>
      </w: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46.</w:t>
      </w:r>
      <w:r w:rsidRPr="009932D1">
        <w:rPr>
          <w:rFonts w:cstheme="minorHAnsi"/>
          <w:b/>
          <w:sz w:val="24"/>
          <w:szCs w:val="24"/>
        </w:rPr>
        <w:tab/>
        <w:t>Work Camp &amp; Field tlawh:</w:t>
      </w:r>
      <w:r w:rsidRPr="009932D1">
        <w:rPr>
          <w:rFonts w:cstheme="minorHAnsi"/>
          <w:sz w:val="24"/>
          <w:szCs w:val="24"/>
        </w:rPr>
        <w:t xml:space="preserve"> Kohhran, Bial leh F.O.D hrang hrang atangin Mission Headquarters phalnain, Mission Field hrang hrang pawl 45 ten tlawhin work camp an nei. (Mission Field tlawh inkaihhruaina- Venglai Assembly, 2019)</w:t>
      </w:r>
    </w:p>
    <w:p w:rsidR="008B08BD" w:rsidRPr="009932D1" w:rsidRDefault="008B08BD" w:rsidP="008B08BD">
      <w:pPr>
        <w:spacing w:after="0" w:line="240" w:lineRule="auto"/>
        <w:ind w:left="567" w:hanging="567"/>
        <w:contextualSpacing/>
        <w:jc w:val="both"/>
        <w:rPr>
          <w:rFonts w:cstheme="minorHAnsi"/>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47.</w:t>
      </w:r>
      <w:r w:rsidRPr="009932D1">
        <w:rPr>
          <w:rFonts w:cstheme="minorHAnsi"/>
          <w:b/>
          <w:sz w:val="24"/>
          <w:szCs w:val="24"/>
        </w:rPr>
        <w:tab/>
        <w:t xml:space="preserve">Furlough Deputation hmang: </w:t>
      </w:r>
      <w:r w:rsidRPr="009932D1">
        <w:rPr>
          <w:rFonts w:cstheme="minorHAnsi"/>
          <w:sz w:val="24"/>
          <w:szCs w:val="24"/>
        </w:rPr>
        <w:t xml:space="preserve">Missionary furlough programme kan kalpui dan hi mi pakhatin Pastor Bial 3 an thlawh thin a. Kum kal ta 2019 chhung khan Mission Field atangin missionary 20 ten Missionary Furlough Deputation programme an hmang. Tin, Missionary thenkhatte hian an thawhna field-a hman tur Mission Board Committee phalnain Appeal an nei bawk. </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vertAlign w:val="superscript"/>
        </w:rPr>
      </w:pPr>
      <w:r w:rsidRPr="009932D1">
        <w:rPr>
          <w:rFonts w:cstheme="minorHAnsi"/>
          <w:b/>
          <w:sz w:val="24"/>
          <w:szCs w:val="24"/>
        </w:rPr>
        <w:t>48.</w:t>
      </w:r>
      <w:r w:rsidRPr="009932D1">
        <w:rPr>
          <w:rFonts w:cstheme="minorHAnsi"/>
          <w:b/>
          <w:sz w:val="24"/>
          <w:szCs w:val="24"/>
        </w:rPr>
        <w:tab/>
        <w:t xml:space="preserve">Evaluation kalpui mek a ni: </w:t>
      </w:r>
      <w:r w:rsidRPr="009932D1">
        <w:rPr>
          <w:rFonts w:cstheme="minorHAnsi"/>
          <w:sz w:val="24"/>
          <w:szCs w:val="24"/>
        </w:rPr>
        <w:t xml:space="preserve">Kan Mission hmalak mekna leh thawktu kan ngah berna Education hmanga kan rawngbawlna hi hmalam hun atana thil tul tak pakhat a nih avangin School hrang hrangte evaluate mek a ni. Evaluation hi Rev. R. Lalthangliana Mission Coordinator, leh Rev. L. Vanlalsanga Director Education department ten Upa R. Lalrosanga evaluation form siam hmangin an nei mek a, tunah hian Assam, Bengal leh Arunachal Field te la hmabak a ni. </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49.</w:t>
      </w:r>
      <w:r w:rsidRPr="009932D1">
        <w:rPr>
          <w:rFonts w:cstheme="minorHAnsi"/>
          <w:b/>
          <w:sz w:val="24"/>
          <w:szCs w:val="24"/>
        </w:rPr>
        <w:tab/>
        <w:t xml:space="preserve">Odhissa Field Thar hawn tum a ni ta: </w:t>
      </w:r>
      <w:r w:rsidRPr="009932D1">
        <w:rPr>
          <w:rFonts w:cstheme="minorHAnsi"/>
          <w:sz w:val="24"/>
          <w:szCs w:val="24"/>
        </w:rPr>
        <w:t xml:space="preserve">BCM Assembly 2019 Venglai-in Odhissa Field hawn a lo rel tawh chu bawhzuiin, Rev. Dr. C.Vanlaldika, Rev. Dr. B. Lalramhluna leh Rev. Lalhmunsanga te chuan a hmunah kalin Field hawn dan tur thuah thu tawp siam thei turin Field an survey a. Khawpui leh thingtlang hmun hrang hrang tlawhin, mi hrang hrangte kawm kualin Field hawn harsat dan tur zawng zawng leh a tulna hrang hrangte pawh zir chianna an nei a. Tichuan, Mission Board committee meeting No. 46 November 1, 2019 chuan remchang hmasa bera Field hawn a lo rem ta a ni. Hei hi a tul ang zeal bawhzui chhoh mek a ni. </w:t>
      </w:r>
    </w:p>
    <w:p w:rsidR="008B08BD" w:rsidRPr="009932D1" w:rsidRDefault="008B08BD" w:rsidP="008B08BD">
      <w:pPr>
        <w:tabs>
          <w:tab w:val="left" w:pos="520"/>
        </w:tabs>
        <w:spacing w:after="0" w:line="240" w:lineRule="auto"/>
        <w:ind w:left="567" w:hanging="567"/>
        <w:contextualSpacing/>
        <w:jc w:val="both"/>
        <w:rPr>
          <w:rFonts w:cstheme="minorHAnsi"/>
          <w:b/>
          <w:sz w:val="24"/>
          <w:szCs w:val="24"/>
        </w:rPr>
      </w:pPr>
      <w:r w:rsidRPr="009932D1">
        <w:rPr>
          <w:rFonts w:cstheme="minorHAnsi"/>
          <w:b/>
          <w:sz w:val="24"/>
          <w:szCs w:val="24"/>
        </w:rPr>
        <w:tab/>
      </w: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lastRenderedPageBreak/>
        <w:t>50.</w:t>
      </w:r>
      <w:r w:rsidRPr="009932D1">
        <w:rPr>
          <w:rFonts w:cstheme="minorHAnsi"/>
          <w:b/>
          <w:sz w:val="24"/>
          <w:szCs w:val="24"/>
        </w:rPr>
        <w:tab/>
        <w:t xml:space="preserve">Retaining siam hna thawh a ni: </w:t>
      </w:r>
      <w:r w:rsidRPr="009932D1">
        <w:rPr>
          <w:rFonts w:cstheme="minorHAnsi"/>
          <w:sz w:val="24"/>
          <w:szCs w:val="24"/>
        </w:rPr>
        <w:t>Mission Board Committee July 25, 2019-in BMS Tuichawng leimin avanga dinhmun hlauhawm taka a awm avangin Rs 1,00,000 (Cheng nuaikhat) Mission Headquarters budget atanga pek a ni. He sum hmang hian Retaining siam hna thawh a ni. Leimin hlauhawm lak ata school hi chhan thei tur khawpa retaining hi siam a ni tawh. Sum lam hi la awm thei a nih chuan kumin 2020 hian a bak chiahah hian retaining hi siam leh chu ni se, a him leh zual tura ngaih a ni.</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51.</w:t>
      </w:r>
      <w:r w:rsidRPr="009932D1">
        <w:rPr>
          <w:rFonts w:cstheme="minorHAnsi"/>
          <w:b/>
          <w:sz w:val="24"/>
          <w:szCs w:val="24"/>
        </w:rPr>
        <w:tab/>
        <w:t xml:space="preserve">Bropansuri-ah ram lei a ni: </w:t>
      </w:r>
      <w:r w:rsidRPr="009932D1">
        <w:rPr>
          <w:rFonts w:cstheme="minorHAnsi"/>
          <w:sz w:val="24"/>
          <w:szCs w:val="24"/>
        </w:rPr>
        <w:t xml:space="preserve">Mission Board Committee meeting vawi 43-na thurel no 18 bawhzuina- Kumin April thla atang khan Chakma khawlian ber zinga pakhat Boropansuri-ah thawktu indah thar a ni a, he khua hi hma lak zelna atan tha leh beiseiawm tak a ni. Hmalak zelna atana tul leh pawimawh ram lei chu committee-in a rang thei ang bera lei nise, Working Committee-ah thlen nise tia a lo rel chu tunah hian Boropansuri-ah ram 1,200 sq Metres a zau chu Rs 500,000 (Cheng nuainga) a lei fel ani tawh a ni. Rev.A Zohranga Director Chakma Mission chuan CADC ram pek dan hi pass-a inziak leh a tak a inmil lo a ti a, a taka teh chuan 800 sq.mtrs a ni a ti, a la te chhe lo khawp awm e. He ram pass neitu hi Chakma a ni a, Mizo hminga Pass neih hi a har hle niin report kan dawng a ni. Chuti chung chuan Pass Holder hming thlak tum niin CADC-ah dilna pawh thehluh a ni tawh. </w:t>
      </w:r>
    </w:p>
    <w:p w:rsidR="008B08BD" w:rsidRPr="009932D1" w:rsidRDefault="008B08BD" w:rsidP="008B08BD">
      <w:pPr>
        <w:spacing w:after="0" w:line="240" w:lineRule="auto"/>
        <w:ind w:left="567" w:hanging="567"/>
        <w:contextualSpacing/>
        <w:jc w:val="both"/>
        <w:rPr>
          <w:rFonts w:cstheme="minorHAnsi"/>
          <w:b/>
          <w:sz w:val="24"/>
          <w:szCs w:val="24"/>
        </w:rPr>
      </w:pPr>
    </w:p>
    <w:p w:rsidR="008B08BD" w:rsidRPr="009932D1" w:rsidRDefault="008B08BD" w:rsidP="008B08BD">
      <w:pPr>
        <w:spacing w:after="0" w:line="240" w:lineRule="auto"/>
        <w:ind w:left="567" w:hanging="567"/>
        <w:contextualSpacing/>
        <w:jc w:val="both"/>
        <w:rPr>
          <w:rFonts w:cstheme="minorHAnsi"/>
          <w:sz w:val="24"/>
          <w:szCs w:val="24"/>
        </w:rPr>
      </w:pPr>
      <w:r w:rsidRPr="009932D1">
        <w:rPr>
          <w:rFonts w:cstheme="minorHAnsi"/>
          <w:b/>
          <w:sz w:val="24"/>
          <w:szCs w:val="24"/>
        </w:rPr>
        <w:t>52.</w:t>
      </w:r>
      <w:r w:rsidRPr="009932D1">
        <w:rPr>
          <w:rFonts w:cstheme="minorHAnsi"/>
          <w:b/>
          <w:sz w:val="24"/>
          <w:szCs w:val="24"/>
        </w:rPr>
        <w:tab/>
        <w:t>Ringthar dinhmun:</w:t>
      </w:r>
      <w:r w:rsidRPr="009932D1">
        <w:rPr>
          <w:rFonts w:cstheme="minorHAnsi"/>
          <w:sz w:val="24"/>
          <w:szCs w:val="24"/>
        </w:rPr>
        <w:t xml:space="preserve"> 2019 January to December thla chhung hian a hnuaia tarlan ang hian Mission Field hrang hrangah ringthar, Baptisma chang leh Kohhran thar neih a ni.</w:t>
      </w:r>
    </w:p>
    <w:p w:rsidR="008B08BD" w:rsidRPr="009932D1" w:rsidRDefault="008B08BD" w:rsidP="008B08BD">
      <w:pPr>
        <w:spacing w:after="0" w:line="240" w:lineRule="auto"/>
        <w:ind w:left="567" w:hanging="567"/>
        <w:contextualSpacing/>
        <w:jc w:val="both"/>
        <w:rPr>
          <w:rFonts w:cstheme="minorHAnsi"/>
          <w:sz w:val="24"/>
          <w:szCs w:val="24"/>
        </w:rPr>
      </w:pPr>
    </w:p>
    <w:tbl>
      <w:tblPr>
        <w:tblStyle w:val="TableGrid"/>
        <w:tblW w:w="0" w:type="auto"/>
        <w:tblInd w:w="675" w:type="dxa"/>
        <w:tblLook w:val="01E0" w:firstRow="1" w:lastRow="1" w:firstColumn="1" w:lastColumn="1" w:noHBand="0" w:noVBand="0"/>
      </w:tblPr>
      <w:tblGrid>
        <w:gridCol w:w="730"/>
        <w:gridCol w:w="2956"/>
        <w:gridCol w:w="1417"/>
        <w:gridCol w:w="1985"/>
      </w:tblGrid>
      <w:tr w:rsidR="008B08BD" w:rsidRPr="009932D1" w:rsidTr="009B1BFC">
        <w:tc>
          <w:tcPr>
            <w:tcW w:w="730"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S.No</w:t>
            </w:r>
          </w:p>
        </w:tc>
        <w:tc>
          <w:tcPr>
            <w:tcW w:w="2956"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Name of Field</w:t>
            </w:r>
          </w:p>
        </w:tc>
        <w:tc>
          <w:tcPr>
            <w:tcW w:w="1417" w:type="dxa"/>
          </w:tcPr>
          <w:p w:rsidR="008B08BD" w:rsidRPr="009932D1" w:rsidRDefault="008B08BD" w:rsidP="004A2763">
            <w:pPr>
              <w:ind w:left="567" w:right="-63" w:hanging="567"/>
              <w:contextualSpacing/>
              <w:jc w:val="both"/>
              <w:rPr>
                <w:rFonts w:cstheme="minorHAnsi"/>
                <w:b/>
                <w:sz w:val="24"/>
                <w:szCs w:val="24"/>
              </w:rPr>
            </w:pPr>
            <w:r w:rsidRPr="009932D1">
              <w:rPr>
                <w:rFonts w:cstheme="minorHAnsi"/>
                <w:b/>
                <w:sz w:val="24"/>
                <w:szCs w:val="24"/>
              </w:rPr>
              <w:t>Ringthar zat</w:t>
            </w:r>
          </w:p>
        </w:tc>
        <w:tc>
          <w:tcPr>
            <w:tcW w:w="1985" w:type="dxa"/>
          </w:tcPr>
          <w:p w:rsidR="008B08BD" w:rsidRPr="009932D1" w:rsidRDefault="008B08BD" w:rsidP="004A2763">
            <w:pPr>
              <w:ind w:left="567" w:right="-45" w:hanging="567"/>
              <w:contextualSpacing/>
              <w:jc w:val="both"/>
              <w:rPr>
                <w:rFonts w:cstheme="minorHAnsi"/>
                <w:b/>
                <w:sz w:val="24"/>
                <w:szCs w:val="24"/>
              </w:rPr>
            </w:pPr>
            <w:r w:rsidRPr="009932D1">
              <w:rPr>
                <w:rFonts w:cstheme="minorHAnsi"/>
                <w:b/>
                <w:sz w:val="24"/>
                <w:szCs w:val="24"/>
              </w:rPr>
              <w:t>Kohhran thar zat</w:t>
            </w:r>
          </w:p>
        </w:tc>
      </w:tr>
      <w:tr w:rsidR="008B08BD" w:rsidRPr="009932D1" w:rsidTr="009B1BFC">
        <w:tc>
          <w:tcPr>
            <w:tcW w:w="730"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A.</w:t>
            </w:r>
          </w:p>
        </w:tc>
        <w:tc>
          <w:tcPr>
            <w:tcW w:w="2956" w:type="dxa"/>
          </w:tcPr>
          <w:p w:rsidR="008B08BD" w:rsidRPr="009932D1" w:rsidRDefault="008B08BD" w:rsidP="004A2763">
            <w:pPr>
              <w:ind w:left="567" w:hanging="567"/>
              <w:contextualSpacing/>
              <w:jc w:val="both"/>
              <w:rPr>
                <w:rFonts w:cstheme="minorHAnsi"/>
                <w:b/>
                <w:color w:val="000000"/>
                <w:sz w:val="24"/>
                <w:szCs w:val="24"/>
              </w:rPr>
            </w:pPr>
            <w:r w:rsidRPr="009932D1">
              <w:rPr>
                <w:rFonts w:cstheme="minorHAnsi"/>
                <w:b/>
                <w:color w:val="000000"/>
                <w:sz w:val="24"/>
                <w:szCs w:val="24"/>
              </w:rPr>
              <w:t>Home Mission</w:t>
            </w:r>
          </w:p>
        </w:tc>
        <w:tc>
          <w:tcPr>
            <w:tcW w:w="1417" w:type="dxa"/>
          </w:tcPr>
          <w:p w:rsidR="008B08BD" w:rsidRPr="009932D1" w:rsidRDefault="008B08BD" w:rsidP="004A2763">
            <w:pPr>
              <w:ind w:left="567" w:hanging="567"/>
              <w:contextualSpacing/>
              <w:jc w:val="both"/>
              <w:rPr>
                <w:rFonts w:cstheme="minorHAnsi"/>
                <w:b/>
                <w:sz w:val="24"/>
                <w:szCs w:val="24"/>
              </w:rPr>
            </w:pPr>
          </w:p>
        </w:tc>
        <w:tc>
          <w:tcPr>
            <w:tcW w:w="1985" w:type="dxa"/>
          </w:tcPr>
          <w:p w:rsidR="008B08BD" w:rsidRPr="009932D1" w:rsidRDefault="008B08BD" w:rsidP="004A2763">
            <w:pPr>
              <w:ind w:left="567" w:hanging="567"/>
              <w:contextualSpacing/>
              <w:jc w:val="both"/>
              <w:rPr>
                <w:rFonts w:cstheme="minorHAnsi"/>
                <w:b/>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1.</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Bru Mission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88</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2.</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Chakma Mission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255</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3.</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Non-Mizo Mission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 xml:space="preserve">              163</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B.</w:t>
            </w:r>
          </w:p>
        </w:tc>
        <w:tc>
          <w:tcPr>
            <w:tcW w:w="2956" w:type="dxa"/>
          </w:tcPr>
          <w:p w:rsidR="008B08BD" w:rsidRPr="009932D1" w:rsidRDefault="008B08BD" w:rsidP="004A2763">
            <w:pPr>
              <w:ind w:left="567" w:hanging="567"/>
              <w:contextualSpacing/>
              <w:jc w:val="both"/>
              <w:rPr>
                <w:rFonts w:cstheme="minorHAnsi"/>
                <w:b/>
                <w:color w:val="000000"/>
                <w:sz w:val="24"/>
                <w:szCs w:val="24"/>
              </w:rPr>
            </w:pPr>
            <w:r w:rsidRPr="009932D1">
              <w:rPr>
                <w:rFonts w:cstheme="minorHAnsi"/>
                <w:b/>
                <w:color w:val="000000"/>
                <w:sz w:val="24"/>
                <w:szCs w:val="24"/>
              </w:rPr>
              <w:t>India ram state dang</w:t>
            </w:r>
          </w:p>
        </w:tc>
        <w:tc>
          <w:tcPr>
            <w:tcW w:w="1417" w:type="dxa"/>
          </w:tcPr>
          <w:p w:rsidR="008B08BD" w:rsidRPr="009B1BFC" w:rsidRDefault="008B08BD" w:rsidP="009932D1">
            <w:pPr>
              <w:ind w:left="567" w:hanging="567"/>
              <w:contextualSpacing/>
              <w:jc w:val="right"/>
              <w:rPr>
                <w:rFonts w:cstheme="minorHAnsi"/>
                <w:sz w:val="24"/>
                <w:szCs w:val="24"/>
              </w:rPr>
            </w:pP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1.</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Tripura</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573</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6</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2.</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MP &amp; MS</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11</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3.</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Arunachal East</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346</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4.</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Arunachal West</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 xml:space="preserve">              158</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5.</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Arunachal Far East</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468</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6.</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Assam</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249</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7.</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Bengal</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12</w:t>
            </w:r>
            <w:bookmarkStart w:id="1" w:name="_GoBack"/>
            <w:bookmarkEnd w:id="1"/>
            <w:r w:rsidRPr="009B1BFC">
              <w:rPr>
                <w:rFonts w:cstheme="minorHAnsi"/>
                <w:sz w:val="24"/>
                <w:szCs w:val="24"/>
              </w:rPr>
              <w:t>3</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8.</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North India Mission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877</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9.</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Jharkhand</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80</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10.</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Andaman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12</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11.</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Guwahaty Regional Area</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7</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C.</w:t>
            </w:r>
          </w:p>
        </w:tc>
        <w:tc>
          <w:tcPr>
            <w:tcW w:w="2956" w:type="dxa"/>
          </w:tcPr>
          <w:p w:rsidR="008B08BD" w:rsidRPr="009932D1" w:rsidRDefault="008B08BD" w:rsidP="004A2763">
            <w:pPr>
              <w:ind w:left="567" w:hanging="567"/>
              <w:contextualSpacing/>
              <w:jc w:val="both"/>
              <w:rPr>
                <w:rFonts w:cstheme="minorHAnsi"/>
                <w:b/>
                <w:color w:val="000000"/>
                <w:sz w:val="24"/>
                <w:szCs w:val="24"/>
              </w:rPr>
            </w:pPr>
            <w:r w:rsidRPr="009932D1">
              <w:rPr>
                <w:rFonts w:cstheme="minorHAnsi"/>
                <w:b/>
                <w:color w:val="000000"/>
                <w:sz w:val="24"/>
                <w:szCs w:val="24"/>
              </w:rPr>
              <w:t>India ram Pawn</w:t>
            </w:r>
          </w:p>
        </w:tc>
        <w:tc>
          <w:tcPr>
            <w:tcW w:w="1417" w:type="dxa"/>
          </w:tcPr>
          <w:p w:rsidR="008B08BD" w:rsidRPr="009B1BFC" w:rsidRDefault="008B08BD" w:rsidP="009932D1">
            <w:pPr>
              <w:ind w:left="567" w:hanging="567"/>
              <w:contextualSpacing/>
              <w:jc w:val="right"/>
              <w:rPr>
                <w:rFonts w:cstheme="minorHAnsi"/>
                <w:sz w:val="24"/>
                <w:szCs w:val="24"/>
              </w:rPr>
            </w:pP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1.</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Nepal</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51</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2.</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Bhutan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18</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3.</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Miria,Bangladesh</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16</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4.</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Thailand</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5</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5.</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Cambodia</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4</w:t>
            </w: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6.</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Indonesia</w:t>
            </w:r>
          </w:p>
        </w:tc>
        <w:tc>
          <w:tcPr>
            <w:tcW w:w="1417" w:type="dxa"/>
          </w:tcPr>
          <w:p w:rsidR="008B08BD" w:rsidRPr="009B1BFC" w:rsidRDefault="008B08BD" w:rsidP="009932D1">
            <w:pPr>
              <w:ind w:left="567" w:hanging="567"/>
              <w:contextualSpacing/>
              <w:jc w:val="right"/>
              <w:rPr>
                <w:rFonts w:cstheme="minorHAnsi"/>
                <w:sz w:val="24"/>
                <w:szCs w:val="24"/>
              </w:rPr>
            </w:pP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lastRenderedPageBreak/>
              <w:t>7.</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Ghana</w:t>
            </w:r>
          </w:p>
        </w:tc>
        <w:tc>
          <w:tcPr>
            <w:tcW w:w="1417" w:type="dxa"/>
          </w:tcPr>
          <w:p w:rsidR="008B08BD" w:rsidRPr="009B1BFC" w:rsidRDefault="008B08BD" w:rsidP="009932D1">
            <w:pPr>
              <w:ind w:left="567" w:hanging="567"/>
              <w:contextualSpacing/>
              <w:jc w:val="right"/>
              <w:rPr>
                <w:rFonts w:cstheme="minorHAnsi"/>
                <w:sz w:val="24"/>
                <w:szCs w:val="24"/>
              </w:rPr>
            </w:pPr>
          </w:p>
        </w:tc>
        <w:tc>
          <w:tcPr>
            <w:tcW w:w="1985" w:type="dxa"/>
          </w:tcPr>
          <w:p w:rsidR="008B08BD" w:rsidRPr="009B1BFC" w:rsidRDefault="008B08BD" w:rsidP="009932D1">
            <w:pPr>
              <w:ind w:left="567" w:hanging="567"/>
              <w:contextualSpacing/>
              <w:jc w:val="right"/>
              <w:rPr>
                <w:rFonts w:cstheme="minorHAnsi"/>
                <w:sz w:val="24"/>
                <w:szCs w:val="24"/>
              </w:rPr>
            </w:pP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8.</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color w:val="000000"/>
                <w:sz w:val="24"/>
                <w:szCs w:val="24"/>
              </w:rPr>
              <w:t>Arakan</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50</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1</w:t>
            </w:r>
          </w:p>
        </w:tc>
      </w:tr>
      <w:tr w:rsidR="008B08BD" w:rsidRPr="009932D1" w:rsidTr="009B1BFC">
        <w:tc>
          <w:tcPr>
            <w:tcW w:w="730" w:type="dxa"/>
          </w:tcPr>
          <w:p w:rsidR="008B08BD" w:rsidRPr="009932D1" w:rsidRDefault="008B08BD" w:rsidP="009932D1">
            <w:pPr>
              <w:ind w:left="567" w:hanging="567"/>
              <w:contextualSpacing/>
              <w:jc w:val="center"/>
              <w:rPr>
                <w:rFonts w:cstheme="minorHAnsi"/>
                <w:sz w:val="24"/>
                <w:szCs w:val="24"/>
              </w:rPr>
            </w:pPr>
            <w:r w:rsidRPr="009932D1">
              <w:rPr>
                <w:rFonts w:cstheme="minorHAnsi"/>
                <w:sz w:val="24"/>
                <w:szCs w:val="24"/>
              </w:rPr>
              <w:t>9.</w:t>
            </w:r>
          </w:p>
        </w:tc>
        <w:tc>
          <w:tcPr>
            <w:tcW w:w="2956" w:type="dxa"/>
          </w:tcPr>
          <w:p w:rsidR="008B08BD" w:rsidRPr="009932D1" w:rsidRDefault="008B08BD" w:rsidP="004A2763">
            <w:pPr>
              <w:ind w:left="567" w:hanging="567"/>
              <w:contextualSpacing/>
              <w:jc w:val="both"/>
              <w:rPr>
                <w:rFonts w:cstheme="minorHAnsi"/>
                <w:color w:val="000000"/>
                <w:sz w:val="24"/>
                <w:szCs w:val="24"/>
              </w:rPr>
            </w:pPr>
            <w:r w:rsidRPr="009932D1">
              <w:rPr>
                <w:rFonts w:cstheme="minorHAnsi"/>
                <w:sz w:val="24"/>
                <w:szCs w:val="24"/>
              </w:rPr>
              <w:t>Kenya</w:t>
            </w:r>
          </w:p>
        </w:tc>
        <w:tc>
          <w:tcPr>
            <w:tcW w:w="1417"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3</w:t>
            </w:r>
          </w:p>
        </w:tc>
        <w:tc>
          <w:tcPr>
            <w:tcW w:w="1985" w:type="dxa"/>
          </w:tcPr>
          <w:p w:rsidR="008B08BD" w:rsidRPr="009B1BFC" w:rsidRDefault="008B08BD" w:rsidP="009932D1">
            <w:pPr>
              <w:ind w:left="567" w:hanging="567"/>
              <w:contextualSpacing/>
              <w:jc w:val="right"/>
              <w:rPr>
                <w:rFonts w:cstheme="minorHAnsi"/>
                <w:sz w:val="24"/>
                <w:szCs w:val="24"/>
              </w:rPr>
            </w:pPr>
            <w:r w:rsidRPr="009B1BFC">
              <w:rPr>
                <w:rFonts w:cstheme="minorHAnsi"/>
                <w:sz w:val="24"/>
                <w:szCs w:val="24"/>
              </w:rPr>
              <w:t>2</w:t>
            </w:r>
          </w:p>
        </w:tc>
      </w:tr>
      <w:tr w:rsidR="008B08BD" w:rsidRPr="009932D1" w:rsidTr="009B1BFC">
        <w:tc>
          <w:tcPr>
            <w:tcW w:w="730" w:type="dxa"/>
          </w:tcPr>
          <w:p w:rsidR="008B08BD" w:rsidRPr="009932D1" w:rsidRDefault="008B08BD" w:rsidP="004A2763">
            <w:pPr>
              <w:ind w:left="567" w:hanging="567"/>
              <w:contextualSpacing/>
              <w:jc w:val="both"/>
              <w:rPr>
                <w:rFonts w:cstheme="minorHAnsi"/>
                <w:sz w:val="24"/>
                <w:szCs w:val="24"/>
              </w:rPr>
            </w:pPr>
          </w:p>
        </w:tc>
        <w:tc>
          <w:tcPr>
            <w:tcW w:w="2956" w:type="dxa"/>
          </w:tcPr>
          <w:p w:rsidR="008B08BD" w:rsidRPr="009932D1" w:rsidRDefault="008B08BD" w:rsidP="004A2763">
            <w:pPr>
              <w:ind w:left="567" w:hanging="567"/>
              <w:contextualSpacing/>
              <w:jc w:val="both"/>
              <w:rPr>
                <w:rFonts w:cstheme="minorHAnsi"/>
                <w:b/>
                <w:sz w:val="24"/>
                <w:szCs w:val="24"/>
              </w:rPr>
            </w:pPr>
            <w:r w:rsidRPr="009932D1">
              <w:rPr>
                <w:rFonts w:cstheme="minorHAnsi"/>
                <w:b/>
                <w:sz w:val="24"/>
                <w:szCs w:val="24"/>
              </w:rPr>
              <w:t xml:space="preserve">                     TOTAL</w:t>
            </w:r>
          </w:p>
        </w:tc>
        <w:tc>
          <w:tcPr>
            <w:tcW w:w="1417" w:type="dxa"/>
          </w:tcPr>
          <w:p w:rsidR="008B08BD" w:rsidRPr="009932D1" w:rsidRDefault="008B08BD" w:rsidP="009932D1">
            <w:pPr>
              <w:ind w:left="567" w:hanging="567"/>
              <w:contextualSpacing/>
              <w:jc w:val="right"/>
              <w:rPr>
                <w:rFonts w:cstheme="minorHAnsi"/>
                <w:b/>
                <w:sz w:val="24"/>
                <w:szCs w:val="24"/>
              </w:rPr>
            </w:pPr>
            <w:r w:rsidRPr="009932D1">
              <w:rPr>
                <w:rFonts w:cstheme="minorHAnsi"/>
                <w:b/>
                <w:sz w:val="24"/>
                <w:szCs w:val="24"/>
              </w:rPr>
              <w:t>3557</w:t>
            </w:r>
          </w:p>
        </w:tc>
        <w:tc>
          <w:tcPr>
            <w:tcW w:w="1985" w:type="dxa"/>
          </w:tcPr>
          <w:p w:rsidR="008B08BD" w:rsidRPr="009932D1" w:rsidRDefault="008B08BD" w:rsidP="009932D1">
            <w:pPr>
              <w:ind w:left="567" w:hanging="567"/>
              <w:contextualSpacing/>
              <w:jc w:val="right"/>
              <w:rPr>
                <w:rFonts w:cstheme="minorHAnsi"/>
                <w:b/>
                <w:sz w:val="24"/>
                <w:szCs w:val="24"/>
              </w:rPr>
            </w:pPr>
            <w:r w:rsidRPr="009932D1">
              <w:rPr>
                <w:rFonts w:cstheme="minorHAnsi"/>
                <w:b/>
                <w:sz w:val="24"/>
                <w:szCs w:val="24"/>
              </w:rPr>
              <w:t>29</w:t>
            </w:r>
          </w:p>
        </w:tc>
      </w:tr>
    </w:tbl>
    <w:p w:rsidR="008B08BD" w:rsidRDefault="008B08BD" w:rsidP="008B08BD">
      <w:pPr>
        <w:pStyle w:val="NoSpacing"/>
        <w:ind w:left="567" w:hanging="567"/>
        <w:contextualSpacing/>
        <w:jc w:val="both"/>
        <w:rPr>
          <w:rFonts w:cstheme="minorHAnsi"/>
          <w:b/>
          <w:sz w:val="24"/>
          <w:szCs w:val="24"/>
        </w:rPr>
      </w:pPr>
    </w:p>
    <w:p w:rsidR="009932D1" w:rsidRPr="009932D1" w:rsidRDefault="009932D1" w:rsidP="008B08BD">
      <w:pPr>
        <w:pStyle w:val="NoSpacing"/>
        <w:ind w:left="567" w:hanging="567"/>
        <w:contextualSpacing/>
        <w:jc w:val="both"/>
        <w:rPr>
          <w:rFonts w:cstheme="minorHAnsi"/>
          <w:b/>
          <w:sz w:val="24"/>
          <w:szCs w:val="24"/>
        </w:rPr>
      </w:pPr>
    </w:p>
    <w:p w:rsidR="008B08BD" w:rsidRPr="009932D1" w:rsidRDefault="008B08BD" w:rsidP="008B08BD">
      <w:pPr>
        <w:pStyle w:val="NoSpacing"/>
        <w:ind w:left="567" w:hanging="567"/>
        <w:contextualSpacing/>
        <w:jc w:val="both"/>
        <w:rPr>
          <w:rFonts w:cstheme="minorHAnsi"/>
          <w:b/>
          <w:sz w:val="24"/>
          <w:szCs w:val="24"/>
        </w:rPr>
      </w:pPr>
      <w:r w:rsidRPr="009932D1">
        <w:rPr>
          <w:rFonts w:cstheme="minorHAnsi"/>
          <w:b/>
          <w:sz w:val="24"/>
          <w:szCs w:val="24"/>
        </w:rPr>
        <w:t>III.</w:t>
      </w:r>
      <w:r w:rsidRPr="009932D1">
        <w:rPr>
          <w:rFonts w:cstheme="minorHAnsi"/>
          <w:b/>
          <w:sz w:val="24"/>
          <w:szCs w:val="24"/>
        </w:rPr>
        <w:tab/>
        <w:t>SERVICE:</w:t>
      </w: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53.</w:t>
      </w:r>
      <w:r w:rsidRPr="009932D1">
        <w:rPr>
          <w:rFonts w:cstheme="minorHAnsi"/>
          <w:sz w:val="24"/>
          <w:szCs w:val="24"/>
        </w:rPr>
        <w:tab/>
        <w:t xml:space="preserve">Branch Manager, Printing Press lak thar a ni a, Lawngtlaiah dah a ni. </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54.</w:t>
      </w:r>
      <w:r w:rsidRPr="009932D1">
        <w:rPr>
          <w:rFonts w:cstheme="minorHAnsi"/>
          <w:sz w:val="24"/>
          <w:szCs w:val="24"/>
        </w:rPr>
        <w:tab/>
        <w:t xml:space="preserve">Lawngtlaia kan Bookshop chu a tet deuh avangin Baptist House hnuaiah hmun buatsaih a ni a, luah tawh a ni bawk. </w:t>
      </w: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55.</w:t>
      </w:r>
      <w:r w:rsidRPr="009932D1">
        <w:rPr>
          <w:rFonts w:cstheme="minorHAnsi"/>
          <w:b/>
          <w:sz w:val="24"/>
          <w:szCs w:val="24"/>
        </w:rPr>
        <w:tab/>
      </w:r>
      <w:r w:rsidRPr="009932D1">
        <w:rPr>
          <w:rFonts w:cstheme="minorHAnsi"/>
          <w:sz w:val="24"/>
          <w:szCs w:val="24"/>
        </w:rPr>
        <w:t xml:space="preserve">Kumin hian Publication hnuaia kan lehkhabu buatsaihte BCM Annual Publication Calendar siam chhunga tha taka peih hman a ni a, kan lawm hle. </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56.</w:t>
      </w:r>
      <w:r w:rsidRPr="009932D1">
        <w:rPr>
          <w:rFonts w:cstheme="minorHAnsi"/>
          <w:sz w:val="24"/>
          <w:szCs w:val="24"/>
        </w:rPr>
        <w:tab/>
        <w:t xml:space="preserve">Tlabung Bookshop chu thawktu lama harsatna a awm avangin hun engemaw chhung khar lailawk a ni a, thawktu thar lak a niin, hawn leh tawh tawh a ni. </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57.</w:t>
      </w:r>
      <w:r w:rsidRPr="009932D1">
        <w:rPr>
          <w:rFonts w:cstheme="minorHAnsi"/>
          <w:sz w:val="24"/>
          <w:szCs w:val="24"/>
        </w:rPr>
        <w:tab/>
      </w:r>
      <w:r w:rsidRPr="009932D1">
        <w:rPr>
          <w:rFonts w:cstheme="minorHAnsi"/>
          <w:b/>
          <w:sz w:val="24"/>
          <w:szCs w:val="24"/>
        </w:rPr>
        <w:t>Thawktu pual Retreat:</w:t>
      </w:r>
      <w:r w:rsidRPr="009932D1">
        <w:rPr>
          <w:rFonts w:cstheme="minorHAnsi"/>
          <w:sz w:val="24"/>
          <w:szCs w:val="24"/>
        </w:rPr>
        <w:t xml:space="preserve"> BLP a thawktute pual Retreat vawi hnih Lunglei leh Aizawl-ah neih a ni. </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58.</w:t>
      </w:r>
      <w:r w:rsidRPr="009932D1">
        <w:rPr>
          <w:rFonts w:cstheme="minorHAnsi"/>
          <w:sz w:val="24"/>
          <w:szCs w:val="24"/>
        </w:rPr>
        <w:tab/>
      </w:r>
      <w:r w:rsidRPr="009932D1">
        <w:rPr>
          <w:rFonts w:cstheme="minorHAnsi"/>
          <w:b/>
          <w:sz w:val="24"/>
          <w:szCs w:val="24"/>
        </w:rPr>
        <w:t>Ropuina ramah:</w:t>
      </w:r>
      <w:r w:rsidRPr="009932D1">
        <w:rPr>
          <w:rFonts w:cstheme="minorHAnsi"/>
          <w:sz w:val="24"/>
          <w:szCs w:val="24"/>
        </w:rPr>
        <w:t xml:space="preserve"> Pu V. Lalengmawia  BPP Manager chuan December 1, 2019 khan chatuan ram min san ta, December 2, 2019-ah vuiliam a ni. Kan ui hle a ni.</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59.</w:t>
      </w:r>
      <w:r w:rsidRPr="009932D1">
        <w:rPr>
          <w:rFonts w:cstheme="minorHAnsi"/>
          <w:sz w:val="24"/>
          <w:szCs w:val="24"/>
        </w:rPr>
        <w:tab/>
        <w:t xml:space="preserve">Communications Department hnuaiah thawktu AV Production Assistant pahnih F.C. Hualhima leh F. Lalrammawia lak an ni a, Aizawl leh Lawngtlaiah dah an ni. </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60.</w:t>
      </w:r>
      <w:r w:rsidRPr="009932D1">
        <w:rPr>
          <w:rFonts w:cstheme="minorHAnsi"/>
          <w:sz w:val="24"/>
          <w:szCs w:val="24"/>
        </w:rPr>
        <w:tab/>
        <w:t>Studio thar buatsaih a ni a, peih tawh a ni. BCM Weekly Round-up, mumal taka pek chhuah a ni ta a, a lawmawm hle. Tin, Casual Anchor tur pawh mi 3 lak fel a ni. Calendar 2020 leh BCM Diary pawh peih a ni a, sem chhuah vek a ni.</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61.</w:t>
      </w:r>
      <w:r w:rsidRPr="009932D1">
        <w:rPr>
          <w:rFonts w:cstheme="minorHAnsi"/>
          <w:sz w:val="24"/>
          <w:szCs w:val="24"/>
        </w:rPr>
        <w:tab/>
        <w:t>Education Department hnuaiah Hmawngbu School chu lak luh a ni tawh a, hmun hrang hranga Bial leh Tualchhung English Medium School 27 te hnenah tanpuina pek chhuah mek a ni. HATIM lama thawktuten Sawrkarah hna an hmu nual a, hei hian rokhawlhna min siam hlek. Vanduai thlak takin BHSS in rawk July 2019 leh November 1, 2019 khan kan tawk a, a pawi hle.</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62.</w:t>
      </w:r>
      <w:r w:rsidRPr="009932D1">
        <w:rPr>
          <w:rFonts w:cstheme="minorHAnsi"/>
          <w:sz w:val="24"/>
          <w:szCs w:val="24"/>
        </w:rPr>
        <w:tab/>
        <w:t>Medical and Health Department rawngbawlna hi Pathian khawngaihna azarah Kohhran mite leh mipuiin an hlutin tawngtaipuina leh thilpek pawh kan dawng tam hle a, kawng hrang hrangin hma pawh kan sawn chho zel bawk a ni. Medical Officer pakhat lak thar a ni.</w:t>
      </w:r>
      <w:r w:rsidRPr="009932D1">
        <w:rPr>
          <w:rFonts w:cstheme="minorHAnsi"/>
          <w:sz w:val="24"/>
          <w:szCs w:val="24"/>
        </w:rPr>
        <w:tab/>
        <w:t>Nursing School a zirlaite result chhuakah result tha tak tak kan nei a, a lawmawm hle.  Nursing school, College a hlangkai turin theih ang anga inbuatsaih mek a ni. Dr. Lalzarmawii chuan Cancer treatment a la zel a, Dr. Goldy pawhin Cancer natna a nei a,  a in enkawl mek bawk Doctor lam in daih lohna a lian hle a, tawngtaipui an ngai hle. Nurse thawk lai pahnihten hrisel lohna avangin voluntary pensionin min chhuahsan a, Hospital Driver pakhat leh IV Grade pakhat chuan pensionin min chhuahsan ta bawk.</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lastRenderedPageBreak/>
        <w:t>63.</w:t>
      </w:r>
      <w:r w:rsidRPr="009932D1">
        <w:rPr>
          <w:rFonts w:cstheme="minorHAnsi"/>
          <w:sz w:val="24"/>
          <w:szCs w:val="24"/>
        </w:rPr>
        <w:tab/>
        <w:t>Relief &amp; Development Department rawngbawlna pawh tluang takin a kal zel a, R &amp; D hnuaiah Pathapura, AP-ah Nurse zir tur mi 21 lak a ni a, BCM memberin kan thawn theih zat an tlin loh avangin Kohhran pawl dang pawh lak tel an ni. Puanthui zir zo mi 30 an graduate a, puanthui khawl pek vek an ni. Tin, a zir tur lak thar leh a ni bawk.  Lydia project hnuaiah hmeichhe tan bik Self Help Group Aizawl leh Lunglei area-ah enkawl chhunzawm zel a ni a, memberte hnenah loan pek ve thin a ni. R &amp; D Staff pu C. Lalzarzova (LDC) chu damlohna avangin hun rei fu hna thawk thei lovin a awm a, tawngtaipui a ngai hle. Programme Co-ordinator pawh lak a ni. Charity fund hi kuminah tha taka kalpui a ni a,  Lunglei a Damdawi in hrang hranga damlo  te kan an ni a, tanpui ngai zual bik, Mizoram hmun hrang hranga dam lo-te tanpui an ni bawk.</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jc w:val="both"/>
        <w:rPr>
          <w:rFonts w:cstheme="minorHAnsi"/>
          <w:sz w:val="24"/>
          <w:szCs w:val="24"/>
        </w:rPr>
      </w:pPr>
      <w:r w:rsidRPr="009932D1">
        <w:rPr>
          <w:rFonts w:cstheme="minorHAnsi"/>
          <w:b/>
          <w:sz w:val="24"/>
          <w:szCs w:val="24"/>
        </w:rPr>
        <w:t>64.</w:t>
      </w:r>
      <w:r w:rsidRPr="009932D1">
        <w:rPr>
          <w:rFonts w:cstheme="minorHAnsi"/>
          <w:sz w:val="24"/>
          <w:szCs w:val="24"/>
        </w:rPr>
        <w:tab/>
        <w:t>Social Concern Department hnuaiah Councelling Centre tlawtu an pung zel a, Centre-ah Refrigerator chhungkaw pakhatin min pe a, kan lawm hle. HIV/Aids leh Ruihhlo lamah harsatna a pung zel a, ngawrh takin awareness campaign neih a ni. BCO-in sawrkar tanpuina kan hmuh loh avanga harsatna tawh sut kian mek a ni a, Kohhran hrang hrangah  BCO pual campaign neih mek bawk a ni. Tunah hian BCO leh BCRC atan tanpuina July to September, 2019 (quarter) tur kan dawng leh ta a, kan lawm hle. Hmuh chhun zawm zel theih pawh kan beisei. Tin, Chhawmdawlna In-a enkawl mek mipa 36 an ni a, hmeichhia 12 neih mek a ni a, course rei zawng hi thla 9 chhung a ni. Hmangaihna In sak mek a ni bawk.</w:t>
      </w:r>
    </w:p>
    <w:p w:rsidR="008B08BD" w:rsidRPr="009932D1" w:rsidRDefault="008B08BD" w:rsidP="008B08BD">
      <w:pPr>
        <w:spacing w:after="0" w:line="240" w:lineRule="auto"/>
        <w:ind w:left="567" w:hanging="567"/>
        <w:jc w:val="both"/>
        <w:rPr>
          <w:rFonts w:cstheme="minorHAnsi"/>
          <w:sz w:val="24"/>
          <w:szCs w:val="24"/>
        </w:rPr>
      </w:pPr>
    </w:p>
    <w:p w:rsidR="008B08BD" w:rsidRPr="009932D1" w:rsidRDefault="008B08BD" w:rsidP="008B08BD">
      <w:pPr>
        <w:spacing w:after="0" w:line="240" w:lineRule="auto"/>
        <w:ind w:left="567" w:hanging="567"/>
        <w:rPr>
          <w:rFonts w:cstheme="minorHAnsi"/>
          <w:sz w:val="24"/>
          <w:szCs w:val="24"/>
        </w:rPr>
      </w:pPr>
      <w:r w:rsidRPr="009932D1">
        <w:rPr>
          <w:rFonts w:cstheme="minorHAnsi"/>
          <w:b/>
          <w:sz w:val="24"/>
          <w:szCs w:val="24"/>
        </w:rPr>
        <w:t>65.</w:t>
      </w:r>
      <w:r w:rsidRPr="009932D1">
        <w:rPr>
          <w:rFonts w:cstheme="minorHAnsi"/>
          <w:b/>
          <w:sz w:val="24"/>
          <w:szCs w:val="24"/>
        </w:rPr>
        <w:tab/>
        <w:t xml:space="preserve">Service Department hnuaia thawktu lak thar/Pension/ Pension tur leh hna chawlhsante: </w:t>
      </w:r>
    </w:p>
    <w:tbl>
      <w:tblPr>
        <w:tblStyle w:val="TableGrid"/>
        <w:tblW w:w="8402" w:type="dxa"/>
        <w:tblInd w:w="675" w:type="dxa"/>
        <w:tblLayout w:type="fixed"/>
        <w:tblCellMar>
          <w:left w:w="0" w:type="dxa"/>
          <w:right w:w="0" w:type="dxa"/>
        </w:tblCellMar>
        <w:tblLook w:val="04A0" w:firstRow="1" w:lastRow="0" w:firstColumn="1" w:lastColumn="0" w:noHBand="0" w:noVBand="1"/>
      </w:tblPr>
      <w:tblGrid>
        <w:gridCol w:w="558"/>
        <w:gridCol w:w="2600"/>
        <w:gridCol w:w="1559"/>
        <w:gridCol w:w="1984"/>
        <w:gridCol w:w="1701"/>
      </w:tblGrid>
      <w:tr w:rsidR="008B08BD" w:rsidRPr="009932D1" w:rsidTr="009932D1">
        <w:tc>
          <w:tcPr>
            <w:tcW w:w="558" w:type="dxa"/>
            <w:hideMark/>
          </w:tcPr>
          <w:p w:rsidR="008B08BD" w:rsidRPr="009932D1" w:rsidRDefault="008B08BD" w:rsidP="004A2763">
            <w:pPr>
              <w:jc w:val="center"/>
              <w:rPr>
                <w:rFonts w:cstheme="minorHAnsi"/>
                <w:b/>
                <w:sz w:val="24"/>
                <w:szCs w:val="24"/>
              </w:rPr>
            </w:pPr>
            <w:r w:rsidRPr="009932D1">
              <w:rPr>
                <w:rFonts w:cstheme="minorHAnsi"/>
                <w:b/>
                <w:sz w:val="24"/>
                <w:szCs w:val="24"/>
              </w:rPr>
              <w:t>S.No</w:t>
            </w:r>
          </w:p>
        </w:tc>
        <w:tc>
          <w:tcPr>
            <w:tcW w:w="2600" w:type="dxa"/>
            <w:hideMark/>
          </w:tcPr>
          <w:p w:rsidR="008B08BD" w:rsidRPr="009932D1" w:rsidRDefault="008B08BD" w:rsidP="004A2763">
            <w:pPr>
              <w:jc w:val="center"/>
              <w:rPr>
                <w:rFonts w:cstheme="minorHAnsi"/>
                <w:b/>
                <w:sz w:val="24"/>
                <w:szCs w:val="24"/>
              </w:rPr>
            </w:pPr>
            <w:r w:rsidRPr="009932D1">
              <w:rPr>
                <w:rFonts w:cstheme="minorHAnsi"/>
                <w:b/>
                <w:sz w:val="24"/>
                <w:szCs w:val="24"/>
              </w:rPr>
              <w:t>Hming</w:t>
            </w:r>
          </w:p>
        </w:tc>
        <w:tc>
          <w:tcPr>
            <w:tcW w:w="1559" w:type="dxa"/>
          </w:tcPr>
          <w:p w:rsidR="008B08BD" w:rsidRPr="009932D1" w:rsidRDefault="008B08BD" w:rsidP="004A2763">
            <w:pPr>
              <w:jc w:val="center"/>
              <w:rPr>
                <w:rFonts w:cstheme="minorHAnsi"/>
                <w:b/>
                <w:sz w:val="24"/>
                <w:szCs w:val="24"/>
              </w:rPr>
            </w:pPr>
            <w:r w:rsidRPr="009932D1">
              <w:rPr>
                <w:rFonts w:cstheme="minorHAnsi"/>
                <w:b/>
                <w:sz w:val="24"/>
                <w:szCs w:val="24"/>
              </w:rPr>
              <w:t>Dept./</w:t>
            </w:r>
          </w:p>
          <w:p w:rsidR="008B08BD" w:rsidRPr="009932D1" w:rsidRDefault="008B08BD" w:rsidP="004A2763">
            <w:pPr>
              <w:jc w:val="center"/>
              <w:rPr>
                <w:rFonts w:cstheme="minorHAnsi"/>
                <w:b/>
                <w:sz w:val="24"/>
                <w:szCs w:val="24"/>
              </w:rPr>
            </w:pPr>
            <w:r w:rsidRPr="009932D1">
              <w:rPr>
                <w:rFonts w:cstheme="minorHAnsi"/>
                <w:b/>
                <w:sz w:val="24"/>
                <w:szCs w:val="24"/>
              </w:rPr>
              <w:t>Institution</w:t>
            </w:r>
          </w:p>
        </w:tc>
        <w:tc>
          <w:tcPr>
            <w:tcW w:w="1984" w:type="dxa"/>
            <w:hideMark/>
          </w:tcPr>
          <w:p w:rsidR="008B08BD" w:rsidRPr="009932D1" w:rsidRDefault="008B08BD" w:rsidP="004A2763">
            <w:pPr>
              <w:jc w:val="center"/>
              <w:rPr>
                <w:rFonts w:cstheme="minorHAnsi"/>
                <w:b/>
                <w:sz w:val="24"/>
                <w:szCs w:val="24"/>
              </w:rPr>
            </w:pPr>
            <w:r w:rsidRPr="009932D1">
              <w:rPr>
                <w:rFonts w:cstheme="minorHAnsi"/>
                <w:b/>
                <w:sz w:val="24"/>
                <w:szCs w:val="24"/>
              </w:rPr>
              <w:t>Hnathawh</w:t>
            </w:r>
          </w:p>
        </w:tc>
        <w:tc>
          <w:tcPr>
            <w:tcW w:w="1701" w:type="dxa"/>
            <w:hideMark/>
          </w:tcPr>
          <w:p w:rsidR="008B08BD" w:rsidRPr="009932D1" w:rsidRDefault="008B08BD" w:rsidP="004A2763">
            <w:pPr>
              <w:jc w:val="center"/>
              <w:rPr>
                <w:rFonts w:cstheme="minorHAnsi"/>
                <w:b/>
                <w:sz w:val="24"/>
                <w:szCs w:val="24"/>
              </w:rPr>
            </w:pPr>
            <w:r w:rsidRPr="009932D1">
              <w:rPr>
                <w:rFonts w:cstheme="minorHAnsi"/>
                <w:b/>
                <w:sz w:val="24"/>
                <w:szCs w:val="24"/>
              </w:rPr>
              <w:t>Pension ni</w:t>
            </w:r>
          </w:p>
        </w:tc>
      </w:tr>
      <w:tr w:rsidR="008B08BD" w:rsidRPr="009932D1" w:rsidTr="009932D1">
        <w:tc>
          <w:tcPr>
            <w:tcW w:w="558" w:type="dxa"/>
          </w:tcPr>
          <w:p w:rsidR="008B08BD" w:rsidRPr="009932D1" w:rsidRDefault="008B08BD" w:rsidP="004A2763">
            <w:pPr>
              <w:rPr>
                <w:rFonts w:cstheme="minorHAnsi"/>
                <w:sz w:val="24"/>
                <w:szCs w:val="24"/>
              </w:rPr>
            </w:pPr>
          </w:p>
        </w:tc>
        <w:tc>
          <w:tcPr>
            <w:tcW w:w="2600" w:type="dxa"/>
            <w:hideMark/>
          </w:tcPr>
          <w:p w:rsidR="008B08BD" w:rsidRPr="009932D1" w:rsidRDefault="008B08BD" w:rsidP="004A2763">
            <w:pPr>
              <w:rPr>
                <w:rFonts w:cstheme="minorHAnsi"/>
                <w:b/>
                <w:sz w:val="24"/>
                <w:szCs w:val="24"/>
              </w:rPr>
            </w:pPr>
            <w:r w:rsidRPr="009932D1">
              <w:rPr>
                <w:rFonts w:cstheme="minorHAnsi"/>
                <w:b/>
                <w:sz w:val="24"/>
                <w:szCs w:val="24"/>
              </w:rPr>
              <w:t>Thawktu lak thar</w:t>
            </w:r>
          </w:p>
        </w:tc>
        <w:tc>
          <w:tcPr>
            <w:tcW w:w="1559" w:type="dxa"/>
          </w:tcPr>
          <w:p w:rsidR="008B08BD" w:rsidRPr="009932D1" w:rsidRDefault="008B08BD" w:rsidP="004A2763">
            <w:pPr>
              <w:rPr>
                <w:rFonts w:cstheme="minorHAnsi"/>
                <w:sz w:val="24"/>
                <w:szCs w:val="24"/>
              </w:rPr>
            </w:pPr>
          </w:p>
        </w:tc>
        <w:tc>
          <w:tcPr>
            <w:tcW w:w="1984" w:type="dxa"/>
          </w:tcPr>
          <w:p w:rsidR="008B08BD" w:rsidRPr="009932D1" w:rsidRDefault="008B08BD" w:rsidP="004A2763">
            <w:pPr>
              <w:rPr>
                <w:rFonts w:cstheme="minorHAnsi"/>
                <w:sz w:val="24"/>
                <w:szCs w:val="24"/>
              </w:rPr>
            </w:pPr>
          </w:p>
        </w:tc>
        <w:tc>
          <w:tcPr>
            <w:tcW w:w="1701" w:type="dxa"/>
          </w:tcPr>
          <w:p w:rsidR="008B08BD" w:rsidRPr="009932D1" w:rsidRDefault="008B08BD" w:rsidP="004A2763">
            <w:pPr>
              <w:rPr>
                <w:rFonts w:cstheme="minorHAnsi"/>
                <w:sz w:val="24"/>
                <w:szCs w:val="24"/>
              </w:rPr>
            </w:pP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1</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Dr. H.Laldinthara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Medical</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Medical Officer</w:t>
            </w:r>
          </w:p>
        </w:tc>
        <w:tc>
          <w:tcPr>
            <w:tcW w:w="1701" w:type="dxa"/>
          </w:tcPr>
          <w:p w:rsidR="008B08BD" w:rsidRPr="009932D1" w:rsidRDefault="008B08BD" w:rsidP="009932D1">
            <w:pPr>
              <w:jc w:val="center"/>
              <w:rPr>
                <w:rFonts w:cstheme="minorHAnsi"/>
                <w:sz w:val="24"/>
                <w:szCs w:val="24"/>
              </w:rPr>
            </w:pPr>
            <w:r w:rsidRPr="009932D1">
              <w:rPr>
                <w:rFonts w:cstheme="minorHAnsi"/>
                <w:sz w:val="24"/>
                <w:szCs w:val="24"/>
              </w:rPr>
              <w:t>01.10.2019</w:t>
            </w:r>
          </w:p>
        </w:tc>
      </w:tr>
      <w:tr w:rsidR="008B08BD" w:rsidRPr="009932D1" w:rsidTr="009932D1">
        <w:tc>
          <w:tcPr>
            <w:tcW w:w="558" w:type="dxa"/>
          </w:tcPr>
          <w:p w:rsidR="008B08BD" w:rsidRPr="009932D1" w:rsidRDefault="008B08BD" w:rsidP="009932D1">
            <w:pPr>
              <w:jc w:val="center"/>
              <w:rPr>
                <w:rFonts w:cstheme="minorHAnsi"/>
                <w:sz w:val="24"/>
                <w:szCs w:val="24"/>
              </w:rPr>
            </w:pPr>
          </w:p>
        </w:tc>
        <w:tc>
          <w:tcPr>
            <w:tcW w:w="2600" w:type="dxa"/>
            <w:hideMark/>
          </w:tcPr>
          <w:p w:rsidR="008B08BD" w:rsidRPr="009932D1" w:rsidRDefault="008B08BD" w:rsidP="004A2763">
            <w:pPr>
              <w:rPr>
                <w:rFonts w:cstheme="minorHAnsi"/>
                <w:b/>
                <w:sz w:val="24"/>
                <w:szCs w:val="24"/>
              </w:rPr>
            </w:pPr>
            <w:r w:rsidRPr="009932D1">
              <w:rPr>
                <w:rFonts w:cstheme="minorHAnsi"/>
                <w:b/>
                <w:sz w:val="24"/>
                <w:szCs w:val="24"/>
              </w:rPr>
              <w:t>Pensiona chhuakte</w:t>
            </w:r>
          </w:p>
        </w:tc>
        <w:tc>
          <w:tcPr>
            <w:tcW w:w="1559" w:type="dxa"/>
          </w:tcPr>
          <w:p w:rsidR="008B08BD" w:rsidRPr="009932D1" w:rsidRDefault="008B08BD" w:rsidP="009932D1">
            <w:pPr>
              <w:jc w:val="center"/>
              <w:rPr>
                <w:rFonts w:cstheme="minorHAnsi"/>
                <w:sz w:val="24"/>
                <w:szCs w:val="24"/>
              </w:rPr>
            </w:pPr>
          </w:p>
        </w:tc>
        <w:tc>
          <w:tcPr>
            <w:tcW w:w="1984" w:type="dxa"/>
          </w:tcPr>
          <w:p w:rsidR="008B08BD" w:rsidRPr="009932D1" w:rsidRDefault="008B08BD" w:rsidP="009932D1">
            <w:pPr>
              <w:jc w:val="center"/>
              <w:rPr>
                <w:rFonts w:cstheme="minorHAnsi"/>
                <w:sz w:val="24"/>
                <w:szCs w:val="24"/>
              </w:rPr>
            </w:pPr>
          </w:p>
        </w:tc>
        <w:tc>
          <w:tcPr>
            <w:tcW w:w="1701" w:type="dxa"/>
          </w:tcPr>
          <w:p w:rsidR="008B08BD" w:rsidRPr="009932D1" w:rsidRDefault="008B08BD" w:rsidP="009932D1">
            <w:pPr>
              <w:jc w:val="center"/>
              <w:rPr>
                <w:rFonts w:cstheme="minorHAnsi"/>
                <w:sz w:val="24"/>
                <w:szCs w:val="24"/>
              </w:rPr>
            </w:pP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1</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Upa  Lalrinmawia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Education</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H/S Teacher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30.10.2019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2</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Pi Vanlalbiaki</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Medical</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Staff Nurse (Voluntary)</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31.10.2019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3</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Pi Lily Vanlalruati</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Staff Nurse (Voluntary)</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30.09.2019</w:t>
            </w:r>
          </w:p>
        </w:tc>
      </w:tr>
      <w:tr w:rsidR="008B08BD" w:rsidRPr="009932D1" w:rsidTr="009932D1">
        <w:tc>
          <w:tcPr>
            <w:tcW w:w="558" w:type="dxa"/>
          </w:tcPr>
          <w:p w:rsidR="008B08BD" w:rsidRPr="009932D1" w:rsidRDefault="008B08BD" w:rsidP="009932D1">
            <w:pPr>
              <w:jc w:val="center"/>
              <w:rPr>
                <w:rFonts w:cstheme="minorHAnsi"/>
                <w:sz w:val="24"/>
                <w:szCs w:val="24"/>
              </w:rPr>
            </w:pPr>
          </w:p>
        </w:tc>
        <w:tc>
          <w:tcPr>
            <w:tcW w:w="2600" w:type="dxa"/>
            <w:hideMark/>
          </w:tcPr>
          <w:p w:rsidR="008B08BD" w:rsidRPr="009932D1" w:rsidRDefault="008B08BD" w:rsidP="004A2763">
            <w:pPr>
              <w:rPr>
                <w:rFonts w:cstheme="minorHAnsi"/>
                <w:b/>
                <w:sz w:val="24"/>
                <w:szCs w:val="24"/>
              </w:rPr>
            </w:pPr>
            <w:r w:rsidRPr="009932D1">
              <w:rPr>
                <w:rFonts w:cstheme="minorHAnsi"/>
                <w:b/>
                <w:sz w:val="24"/>
                <w:szCs w:val="24"/>
              </w:rPr>
              <w:t>Pension tur</w:t>
            </w:r>
          </w:p>
        </w:tc>
        <w:tc>
          <w:tcPr>
            <w:tcW w:w="1559" w:type="dxa"/>
          </w:tcPr>
          <w:p w:rsidR="008B08BD" w:rsidRPr="009932D1" w:rsidRDefault="008B08BD" w:rsidP="009932D1">
            <w:pPr>
              <w:jc w:val="center"/>
              <w:rPr>
                <w:rFonts w:cstheme="minorHAnsi"/>
                <w:sz w:val="24"/>
                <w:szCs w:val="24"/>
              </w:rPr>
            </w:pPr>
          </w:p>
        </w:tc>
        <w:tc>
          <w:tcPr>
            <w:tcW w:w="1984" w:type="dxa"/>
          </w:tcPr>
          <w:p w:rsidR="008B08BD" w:rsidRPr="009932D1" w:rsidRDefault="008B08BD" w:rsidP="009932D1">
            <w:pPr>
              <w:jc w:val="center"/>
              <w:rPr>
                <w:rFonts w:cstheme="minorHAnsi"/>
                <w:sz w:val="24"/>
                <w:szCs w:val="24"/>
              </w:rPr>
            </w:pPr>
          </w:p>
        </w:tc>
        <w:tc>
          <w:tcPr>
            <w:tcW w:w="1701" w:type="dxa"/>
          </w:tcPr>
          <w:p w:rsidR="008B08BD" w:rsidRPr="009932D1" w:rsidRDefault="008B08BD" w:rsidP="009932D1">
            <w:pPr>
              <w:jc w:val="center"/>
              <w:rPr>
                <w:rFonts w:cstheme="minorHAnsi"/>
                <w:sz w:val="24"/>
                <w:szCs w:val="24"/>
              </w:rPr>
            </w:pPr>
          </w:p>
        </w:tc>
      </w:tr>
      <w:tr w:rsidR="008B08BD" w:rsidRPr="009932D1" w:rsidTr="009932D1">
        <w:tc>
          <w:tcPr>
            <w:tcW w:w="558" w:type="dxa"/>
          </w:tcPr>
          <w:p w:rsidR="008B08BD" w:rsidRPr="009932D1" w:rsidRDefault="008B08BD" w:rsidP="009932D1">
            <w:pPr>
              <w:jc w:val="center"/>
              <w:rPr>
                <w:rFonts w:cstheme="minorHAnsi"/>
                <w:sz w:val="24"/>
                <w:szCs w:val="24"/>
              </w:rPr>
            </w:pPr>
            <w:r w:rsidRPr="009932D1">
              <w:rPr>
                <w:rFonts w:cstheme="minorHAnsi"/>
                <w:sz w:val="24"/>
                <w:szCs w:val="24"/>
              </w:rPr>
              <w:t>1</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Pu P.T. Vandailova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BLP</w:t>
            </w:r>
          </w:p>
        </w:tc>
        <w:tc>
          <w:tcPr>
            <w:tcW w:w="1984" w:type="dxa"/>
          </w:tcPr>
          <w:p w:rsidR="008B08BD" w:rsidRPr="009932D1" w:rsidRDefault="008B08BD" w:rsidP="009932D1">
            <w:pPr>
              <w:jc w:val="center"/>
              <w:rPr>
                <w:rFonts w:cstheme="minorHAnsi"/>
                <w:sz w:val="24"/>
                <w:szCs w:val="24"/>
              </w:rPr>
            </w:pPr>
            <w:r w:rsidRPr="009932D1">
              <w:rPr>
                <w:rFonts w:cstheme="minorHAnsi"/>
                <w:sz w:val="24"/>
                <w:szCs w:val="24"/>
              </w:rPr>
              <w:t>Foreman</w:t>
            </w:r>
          </w:p>
        </w:tc>
        <w:tc>
          <w:tcPr>
            <w:tcW w:w="1701" w:type="dxa"/>
          </w:tcPr>
          <w:p w:rsidR="008B08BD" w:rsidRPr="009932D1" w:rsidRDefault="008B08BD" w:rsidP="009932D1">
            <w:pPr>
              <w:jc w:val="center"/>
              <w:rPr>
                <w:rFonts w:cstheme="minorHAnsi"/>
                <w:sz w:val="24"/>
                <w:szCs w:val="24"/>
              </w:rPr>
            </w:pPr>
            <w:r w:rsidRPr="009932D1">
              <w:rPr>
                <w:rFonts w:cstheme="minorHAnsi"/>
                <w:sz w:val="24"/>
                <w:szCs w:val="24"/>
              </w:rPr>
              <w:t>31.03.2020</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2</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C. Lalsangzuali</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Medical</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Hostel Mother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01.06.2020</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3</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Dr.L.H. Lalrammawia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Senior Specialist</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31.08.2020</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4</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Pu H.Lalrintluanga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Menial</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30.09.2020</w:t>
            </w:r>
          </w:p>
        </w:tc>
      </w:tr>
      <w:tr w:rsidR="008B08BD" w:rsidRPr="009932D1" w:rsidTr="009932D1">
        <w:tc>
          <w:tcPr>
            <w:tcW w:w="558" w:type="dxa"/>
          </w:tcPr>
          <w:p w:rsidR="008B08BD" w:rsidRPr="009932D1" w:rsidRDefault="008B08BD" w:rsidP="009932D1">
            <w:pPr>
              <w:jc w:val="center"/>
              <w:rPr>
                <w:rFonts w:cstheme="minorHAnsi"/>
                <w:sz w:val="24"/>
                <w:szCs w:val="24"/>
              </w:rPr>
            </w:pPr>
          </w:p>
        </w:tc>
        <w:tc>
          <w:tcPr>
            <w:tcW w:w="2600" w:type="dxa"/>
            <w:hideMark/>
          </w:tcPr>
          <w:p w:rsidR="008B08BD" w:rsidRPr="009932D1" w:rsidRDefault="008B08BD" w:rsidP="004A2763">
            <w:pPr>
              <w:rPr>
                <w:rFonts w:cstheme="minorHAnsi"/>
                <w:b/>
                <w:sz w:val="24"/>
                <w:szCs w:val="24"/>
              </w:rPr>
            </w:pPr>
            <w:r w:rsidRPr="009932D1">
              <w:rPr>
                <w:rFonts w:cstheme="minorHAnsi"/>
                <w:b/>
                <w:sz w:val="24"/>
                <w:szCs w:val="24"/>
              </w:rPr>
              <w:t>Hna chawlhsante</w:t>
            </w:r>
          </w:p>
        </w:tc>
        <w:tc>
          <w:tcPr>
            <w:tcW w:w="1559" w:type="dxa"/>
          </w:tcPr>
          <w:p w:rsidR="008B08BD" w:rsidRPr="009932D1" w:rsidRDefault="008B08BD" w:rsidP="009932D1">
            <w:pPr>
              <w:jc w:val="center"/>
              <w:rPr>
                <w:rFonts w:cstheme="minorHAnsi"/>
                <w:sz w:val="24"/>
                <w:szCs w:val="24"/>
              </w:rPr>
            </w:pPr>
          </w:p>
        </w:tc>
        <w:tc>
          <w:tcPr>
            <w:tcW w:w="1984" w:type="dxa"/>
          </w:tcPr>
          <w:p w:rsidR="008B08BD" w:rsidRPr="009932D1" w:rsidRDefault="008B08BD" w:rsidP="009932D1">
            <w:pPr>
              <w:jc w:val="center"/>
              <w:rPr>
                <w:rFonts w:cstheme="minorHAnsi"/>
                <w:sz w:val="24"/>
                <w:szCs w:val="24"/>
              </w:rPr>
            </w:pPr>
          </w:p>
        </w:tc>
        <w:tc>
          <w:tcPr>
            <w:tcW w:w="1701" w:type="dxa"/>
          </w:tcPr>
          <w:p w:rsidR="008B08BD" w:rsidRPr="009932D1" w:rsidRDefault="008B08BD" w:rsidP="009932D1">
            <w:pPr>
              <w:jc w:val="center"/>
              <w:rPr>
                <w:rFonts w:cstheme="minorHAnsi"/>
                <w:sz w:val="24"/>
                <w:szCs w:val="24"/>
              </w:rPr>
            </w:pP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1</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Dony Lalrinfeli</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HATIM</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Accountant</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01.05.2019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2</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Laldinkimi Khiangte</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Asst.Professor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15.07.2019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3</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Ramnundanga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Asst.Professor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01.08.2019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4</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C. Lalengzama</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Asst.Professor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08.11.2019</w:t>
            </w:r>
          </w:p>
        </w:tc>
      </w:tr>
      <w:tr w:rsidR="008B08BD" w:rsidRPr="009932D1" w:rsidTr="009932D1">
        <w:tc>
          <w:tcPr>
            <w:tcW w:w="558" w:type="dxa"/>
            <w:hideMark/>
          </w:tcPr>
          <w:p w:rsidR="008B08BD" w:rsidRPr="009932D1" w:rsidRDefault="008B08BD" w:rsidP="009932D1">
            <w:pPr>
              <w:jc w:val="center"/>
              <w:rPr>
                <w:rFonts w:cstheme="minorHAnsi"/>
                <w:sz w:val="24"/>
                <w:szCs w:val="24"/>
              </w:rPr>
            </w:pPr>
            <w:r w:rsidRPr="009932D1">
              <w:rPr>
                <w:rFonts w:cstheme="minorHAnsi"/>
                <w:sz w:val="24"/>
                <w:szCs w:val="24"/>
              </w:rPr>
              <w:t>5</w:t>
            </w:r>
          </w:p>
        </w:tc>
        <w:tc>
          <w:tcPr>
            <w:tcW w:w="2600" w:type="dxa"/>
            <w:hideMark/>
          </w:tcPr>
          <w:p w:rsidR="008B08BD" w:rsidRPr="009932D1" w:rsidRDefault="008B08BD" w:rsidP="004A2763">
            <w:pPr>
              <w:rPr>
                <w:rFonts w:cstheme="minorHAnsi"/>
                <w:sz w:val="24"/>
                <w:szCs w:val="24"/>
              </w:rPr>
            </w:pPr>
            <w:r w:rsidRPr="009932D1">
              <w:rPr>
                <w:rFonts w:cstheme="minorHAnsi"/>
                <w:sz w:val="24"/>
                <w:szCs w:val="24"/>
              </w:rPr>
              <w:t>Philia L. Khiangte</w:t>
            </w:r>
          </w:p>
        </w:tc>
        <w:tc>
          <w:tcPr>
            <w:tcW w:w="1559" w:type="dxa"/>
          </w:tcPr>
          <w:p w:rsidR="008B08BD" w:rsidRPr="009932D1" w:rsidRDefault="008B08BD" w:rsidP="009932D1">
            <w:pPr>
              <w:jc w:val="center"/>
              <w:rPr>
                <w:rFonts w:cstheme="minorHAnsi"/>
                <w:sz w:val="24"/>
                <w:szCs w:val="24"/>
              </w:rPr>
            </w:pPr>
            <w:r w:rsidRPr="009932D1">
              <w:rPr>
                <w:rFonts w:cstheme="minorHAnsi"/>
                <w:sz w:val="24"/>
                <w:szCs w:val="24"/>
              </w:rPr>
              <w:t>-do-</w:t>
            </w:r>
          </w:p>
        </w:tc>
        <w:tc>
          <w:tcPr>
            <w:tcW w:w="1984" w:type="dxa"/>
            <w:hideMark/>
          </w:tcPr>
          <w:p w:rsidR="008B08BD" w:rsidRPr="009932D1" w:rsidRDefault="008B08BD" w:rsidP="009932D1">
            <w:pPr>
              <w:jc w:val="center"/>
              <w:rPr>
                <w:rFonts w:cstheme="minorHAnsi"/>
                <w:sz w:val="24"/>
                <w:szCs w:val="24"/>
              </w:rPr>
            </w:pPr>
            <w:r w:rsidRPr="009932D1">
              <w:rPr>
                <w:rFonts w:cstheme="minorHAnsi"/>
                <w:sz w:val="24"/>
                <w:szCs w:val="24"/>
              </w:rPr>
              <w:t>Asst.Professor</w:t>
            </w:r>
          </w:p>
        </w:tc>
        <w:tc>
          <w:tcPr>
            <w:tcW w:w="1701" w:type="dxa"/>
            <w:hideMark/>
          </w:tcPr>
          <w:p w:rsidR="008B08BD" w:rsidRPr="009932D1" w:rsidRDefault="008B08BD" w:rsidP="009932D1">
            <w:pPr>
              <w:jc w:val="center"/>
              <w:rPr>
                <w:rFonts w:cstheme="minorHAnsi"/>
                <w:sz w:val="24"/>
                <w:szCs w:val="24"/>
              </w:rPr>
            </w:pPr>
            <w:r w:rsidRPr="009932D1">
              <w:rPr>
                <w:rFonts w:cstheme="minorHAnsi"/>
                <w:sz w:val="24"/>
                <w:szCs w:val="24"/>
              </w:rPr>
              <w:t>30.11.2019</w:t>
            </w:r>
          </w:p>
        </w:tc>
      </w:tr>
    </w:tbl>
    <w:p w:rsidR="008B08BD" w:rsidRPr="009932D1" w:rsidRDefault="008B08BD" w:rsidP="008B08BD">
      <w:pPr>
        <w:spacing w:after="0" w:line="240" w:lineRule="auto"/>
        <w:contextualSpacing/>
        <w:rPr>
          <w:rFonts w:eastAsiaTheme="minorHAnsi" w:cstheme="minorHAnsi"/>
          <w:sz w:val="24"/>
          <w:szCs w:val="24"/>
        </w:rPr>
      </w:pPr>
    </w:p>
    <w:p w:rsidR="00B879E7" w:rsidRPr="009932D1" w:rsidRDefault="00B879E7">
      <w:pPr>
        <w:rPr>
          <w:rFonts w:cstheme="minorHAnsi"/>
          <w:sz w:val="24"/>
          <w:szCs w:val="24"/>
        </w:rPr>
      </w:pPr>
    </w:p>
    <w:sectPr w:rsidR="00B879E7" w:rsidRPr="009932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E2" w:rsidRDefault="00A631E2" w:rsidP="009932D1">
      <w:pPr>
        <w:spacing w:after="0" w:line="240" w:lineRule="auto"/>
      </w:pPr>
      <w:r>
        <w:separator/>
      </w:r>
    </w:p>
  </w:endnote>
  <w:endnote w:type="continuationSeparator" w:id="0">
    <w:p w:rsidR="00A631E2" w:rsidRDefault="00A631E2" w:rsidP="0099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E2" w:rsidRDefault="00A631E2" w:rsidP="009932D1">
      <w:pPr>
        <w:spacing w:after="0" w:line="240" w:lineRule="auto"/>
      </w:pPr>
      <w:r>
        <w:separator/>
      </w:r>
    </w:p>
  </w:footnote>
  <w:footnote w:type="continuationSeparator" w:id="0">
    <w:p w:rsidR="00A631E2" w:rsidRDefault="00A631E2" w:rsidP="00993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3060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72797"/>
    <w:multiLevelType w:val="hybridMultilevel"/>
    <w:tmpl w:val="7884F198"/>
    <w:lvl w:ilvl="0" w:tplc="FDD6A5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81F01"/>
    <w:multiLevelType w:val="multilevel"/>
    <w:tmpl w:val="5AB2DD98"/>
    <w:lvl w:ilvl="0">
      <w:start w:val="10"/>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8E77B81"/>
    <w:multiLevelType w:val="hybridMultilevel"/>
    <w:tmpl w:val="ED7E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8E4377"/>
    <w:multiLevelType w:val="hybridMultilevel"/>
    <w:tmpl w:val="95D461CC"/>
    <w:lvl w:ilvl="0" w:tplc="6ED20134">
      <w:start w:val="1"/>
      <w:numFmt w:val="decimal"/>
      <w:lvlText w:val="%1."/>
      <w:lvlJc w:val="left"/>
      <w:pPr>
        <w:ind w:left="720" w:hanging="360"/>
      </w:pPr>
      <w:rPr>
        <w:rFonts w:ascii="Arial Narrow" w:hAnsi="Arial Narrow"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1F615DF"/>
    <w:multiLevelType w:val="multilevel"/>
    <w:tmpl w:val="A81EFE7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2D717C09"/>
    <w:multiLevelType w:val="hybridMultilevel"/>
    <w:tmpl w:val="E3A85BCA"/>
    <w:lvl w:ilvl="0" w:tplc="28F23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134CC9"/>
    <w:multiLevelType w:val="hybridMultilevel"/>
    <w:tmpl w:val="D0F87380"/>
    <w:lvl w:ilvl="0" w:tplc="453C9D3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A3E07"/>
    <w:multiLevelType w:val="hybridMultilevel"/>
    <w:tmpl w:val="90F6B238"/>
    <w:lvl w:ilvl="0" w:tplc="453C9D36">
      <w:start w:val="1"/>
      <w:numFmt w:val="decimal"/>
      <w:lvlText w:val="2.%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53E63E0">
      <w:start w:val="1"/>
      <w:numFmt w:val="decimal"/>
      <w:lvlText w:val="%4."/>
      <w:lvlJc w:val="left"/>
      <w:pPr>
        <w:ind w:left="2880" w:hanging="360"/>
      </w:pPr>
      <w:rPr>
        <w:rFonts w:asciiTheme="minorHAnsi" w:eastAsia="Times New Roman" w:hAnsiTheme="minorHAnsi"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139BD"/>
    <w:multiLevelType w:val="hybridMultilevel"/>
    <w:tmpl w:val="9DD46282"/>
    <w:lvl w:ilvl="0" w:tplc="3A5E86E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35AB0"/>
    <w:multiLevelType w:val="hybridMultilevel"/>
    <w:tmpl w:val="8634F520"/>
    <w:lvl w:ilvl="0" w:tplc="5BB243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D984B13"/>
    <w:multiLevelType w:val="hybridMultilevel"/>
    <w:tmpl w:val="8284634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6E449FC"/>
    <w:multiLevelType w:val="multilevel"/>
    <w:tmpl w:val="B0EE07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eastAsia="Calibri" w:cs="Times New Roman" w:hint="default"/>
        <w:b w:val="0"/>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13">
    <w:nsid w:val="79685C8C"/>
    <w:multiLevelType w:val="hybridMultilevel"/>
    <w:tmpl w:val="991430BA"/>
    <w:lvl w:ilvl="0" w:tplc="30FCA32C">
      <w:start w:val="1"/>
      <w:numFmt w:val="lowerLetter"/>
      <w:lvlText w:val="(%1)"/>
      <w:lvlJc w:val="left"/>
      <w:pPr>
        <w:ind w:left="2250" w:hanging="360"/>
      </w:pPr>
    </w:lvl>
    <w:lvl w:ilvl="1" w:tplc="B448C3A6">
      <w:start w:val="1"/>
      <w:numFmt w:val="decimal"/>
      <w:lvlText w:val="%2."/>
      <w:lvlJc w:val="left"/>
      <w:pPr>
        <w:tabs>
          <w:tab w:val="num" w:pos="1440"/>
        </w:tabs>
        <w:ind w:left="1440" w:hanging="360"/>
      </w:pPr>
      <w:rPr>
        <w:rFonts w:ascii="Arial Narrow" w:eastAsia="Times New Roman" w:hAnsi="Arial Narrow" w:cs="Times New Roman" w:hint="default"/>
        <w:b/>
      </w:rPr>
    </w:lvl>
    <w:lvl w:ilvl="2" w:tplc="BB3ECEC2">
      <w:start w:val="1"/>
      <w:numFmt w:val="decimal"/>
      <w:lvlText w:val="%3."/>
      <w:lvlJc w:val="left"/>
      <w:pPr>
        <w:tabs>
          <w:tab w:val="num" w:pos="2160"/>
        </w:tabs>
        <w:ind w:left="2160" w:hanging="360"/>
      </w:pPr>
      <w:rPr>
        <w:rFonts w:ascii="Times New Roman" w:eastAsia="Times New Roman" w:hAnsi="Times New Roman" w:cs="Times New Roman"/>
      </w:rPr>
    </w:lvl>
    <w:lvl w:ilvl="3" w:tplc="5B1CCCDC">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BCB7F02"/>
    <w:multiLevelType w:val="hybridMultilevel"/>
    <w:tmpl w:val="10944EE8"/>
    <w:lvl w:ilvl="0" w:tplc="40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
  </w:num>
  <w:num w:numId="8">
    <w:abstractNumId w:val="3"/>
  </w:num>
  <w:num w:numId="9">
    <w:abstractNumId w:val="12"/>
  </w:num>
  <w:num w:numId="10">
    <w:abstractNumId w:val="10"/>
  </w:num>
  <w:num w:numId="11">
    <w:abstractNumId w:val="6"/>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BD"/>
    <w:rsid w:val="008B08BD"/>
    <w:rsid w:val="009932D1"/>
    <w:rsid w:val="009B1BFC"/>
    <w:rsid w:val="00A631E2"/>
    <w:rsid w:val="00B879E7"/>
    <w:rsid w:val="00E05D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B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BD"/>
    <w:rPr>
      <w:rFonts w:eastAsiaTheme="minorEastAsia"/>
      <w:lang w:val="en-US"/>
    </w:rPr>
  </w:style>
  <w:style w:type="paragraph" w:styleId="Footer">
    <w:name w:val="footer"/>
    <w:basedOn w:val="Normal"/>
    <w:link w:val="FooterChar"/>
    <w:uiPriority w:val="99"/>
    <w:unhideWhenUsed/>
    <w:rsid w:val="008B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BD"/>
    <w:rPr>
      <w:rFonts w:eastAsiaTheme="minorEastAsia"/>
      <w:lang w:val="en-US"/>
    </w:rPr>
  </w:style>
  <w:style w:type="paragraph" w:styleId="ListParagraph">
    <w:name w:val="List Paragraph"/>
    <w:basedOn w:val="Normal"/>
    <w:uiPriority w:val="34"/>
    <w:qFormat/>
    <w:rsid w:val="008B08BD"/>
    <w:pPr>
      <w:ind w:left="720"/>
      <w:contextualSpacing/>
    </w:pPr>
  </w:style>
  <w:style w:type="paragraph" w:styleId="BalloonText">
    <w:name w:val="Balloon Text"/>
    <w:basedOn w:val="Normal"/>
    <w:link w:val="BalloonTextChar"/>
    <w:uiPriority w:val="99"/>
    <w:semiHidden/>
    <w:unhideWhenUsed/>
    <w:rsid w:val="008B0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D"/>
    <w:rPr>
      <w:rFonts w:ascii="Tahoma" w:eastAsiaTheme="minorEastAsia" w:hAnsi="Tahoma" w:cs="Tahoma"/>
      <w:sz w:val="16"/>
      <w:szCs w:val="16"/>
      <w:lang w:val="en-US"/>
    </w:rPr>
  </w:style>
  <w:style w:type="paragraph" w:styleId="NoSpacing">
    <w:name w:val="No Spacing"/>
    <w:uiPriority w:val="1"/>
    <w:qFormat/>
    <w:rsid w:val="008B08BD"/>
    <w:pPr>
      <w:spacing w:after="0" w:line="240" w:lineRule="auto"/>
    </w:pPr>
    <w:rPr>
      <w:lang w:val="en-US"/>
    </w:rPr>
  </w:style>
  <w:style w:type="paragraph" w:styleId="BodyTextIndent3">
    <w:name w:val="Body Text Indent 3"/>
    <w:basedOn w:val="Normal"/>
    <w:link w:val="BodyTextIndent3Char"/>
    <w:semiHidden/>
    <w:rsid w:val="008B08BD"/>
    <w:pPr>
      <w:spacing w:after="0" w:line="240" w:lineRule="auto"/>
      <w:ind w:left="360"/>
      <w:jc w:val="both"/>
    </w:pPr>
    <w:rPr>
      <w:rFonts w:ascii="Arial" w:eastAsia="Times New Roman" w:hAnsi="Arial" w:cs="Arial"/>
      <w:iCs/>
      <w:sz w:val="24"/>
    </w:rPr>
  </w:style>
  <w:style w:type="character" w:customStyle="1" w:styleId="BodyTextIndent3Char">
    <w:name w:val="Body Text Indent 3 Char"/>
    <w:basedOn w:val="DefaultParagraphFont"/>
    <w:link w:val="BodyTextIndent3"/>
    <w:semiHidden/>
    <w:rsid w:val="008B08BD"/>
    <w:rPr>
      <w:rFonts w:ascii="Arial" w:eastAsia="Times New Roman" w:hAnsi="Arial" w:cs="Arial"/>
      <w:iCs/>
      <w:sz w:val="24"/>
      <w:lang w:val="en-US"/>
    </w:rPr>
  </w:style>
  <w:style w:type="paragraph" w:styleId="BodyText">
    <w:name w:val="Body Text"/>
    <w:basedOn w:val="Normal"/>
    <w:link w:val="BodyTextChar"/>
    <w:rsid w:val="008B08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08BD"/>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B08B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B08BD"/>
    <w:rPr>
      <w:rFonts w:ascii="Times New Roman" w:eastAsia="Times New Roman" w:hAnsi="Times New Roman" w:cs="Times New Roman"/>
      <w:sz w:val="24"/>
      <w:szCs w:val="24"/>
      <w:lang w:val="en-US"/>
    </w:rPr>
  </w:style>
  <w:style w:type="table" w:styleId="TableGrid">
    <w:name w:val="Table Grid"/>
    <w:basedOn w:val="TableNormal"/>
    <w:uiPriority w:val="59"/>
    <w:rsid w:val="008B08B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8B08BD"/>
    <w:pPr>
      <w:numPr>
        <w:numId w:val="1"/>
      </w:numPr>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B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BD"/>
    <w:rPr>
      <w:rFonts w:eastAsiaTheme="minorEastAsia"/>
      <w:lang w:val="en-US"/>
    </w:rPr>
  </w:style>
  <w:style w:type="paragraph" w:styleId="Footer">
    <w:name w:val="footer"/>
    <w:basedOn w:val="Normal"/>
    <w:link w:val="FooterChar"/>
    <w:uiPriority w:val="99"/>
    <w:unhideWhenUsed/>
    <w:rsid w:val="008B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BD"/>
    <w:rPr>
      <w:rFonts w:eastAsiaTheme="minorEastAsia"/>
      <w:lang w:val="en-US"/>
    </w:rPr>
  </w:style>
  <w:style w:type="paragraph" w:styleId="ListParagraph">
    <w:name w:val="List Paragraph"/>
    <w:basedOn w:val="Normal"/>
    <w:uiPriority w:val="34"/>
    <w:qFormat/>
    <w:rsid w:val="008B08BD"/>
    <w:pPr>
      <w:ind w:left="720"/>
      <w:contextualSpacing/>
    </w:pPr>
  </w:style>
  <w:style w:type="paragraph" w:styleId="BalloonText">
    <w:name w:val="Balloon Text"/>
    <w:basedOn w:val="Normal"/>
    <w:link w:val="BalloonTextChar"/>
    <w:uiPriority w:val="99"/>
    <w:semiHidden/>
    <w:unhideWhenUsed/>
    <w:rsid w:val="008B0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D"/>
    <w:rPr>
      <w:rFonts w:ascii="Tahoma" w:eastAsiaTheme="minorEastAsia" w:hAnsi="Tahoma" w:cs="Tahoma"/>
      <w:sz w:val="16"/>
      <w:szCs w:val="16"/>
      <w:lang w:val="en-US"/>
    </w:rPr>
  </w:style>
  <w:style w:type="paragraph" w:styleId="NoSpacing">
    <w:name w:val="No Spacing"/>
    <w:uiPriority w:val="1"/>
    <w:qFormat/>
    <w:rsid w:val="008B08BD"/>
    <w:pPr>
      <w:spacing w:after="0" w:line="240" w:lineRule="auto"/>
    </w:pPr>
    <w:rPr>
      <w:lang w:val="en-US"/>
    </w:rPr>
  </w:style>
  <w:style w:type="paragraph" w:styleId="BodyTextIndent3">
    <w:name w:val="Body Text Indent 3"/>
    <w:basedOn w:val="Normal"/>
    <w:link w:val="BodyTextIndent3Char"/>
    <w:semiHidden/>
    <w:rsid w:val="008B08BD"/>
    <w:pPr>
      <w:spacing w:after="0" w:line="240" w:lineRule="auto"/>
      <w:ind w:left="360"/>
      <w:jc w:val="both"/>
    </w:pPr>
    <w:rPr>
      <w:rFonts w:ascii="Arial" w:eastAsia="Times New Roman" w:hAnsi="Arial" w:cs="Arial"/>
      <w:iCs/>
      <w:sz w:val="24"/>
    </w:rPr>
  </w:style>
  <w:style w:type="character" w:customStyle="1" w:styleId="BodyTextIndent3Char">
    <w:name w:val="Body Text Indent 3 Char"/>
    <w:basedOn w:val="DefaultParagraphFont"/>
    <w:link w:val="BodyTextIndent3"/>
    <w:semiHidden/>
    <w:rsid w:val="008B08BD"/>
    <w:rPr>
      <w:rFonts w:ascii="Arial" w:eastAsia="Times New Roman" w:hAnsi="Arial" w:cs="Arial"/>
      <w:iCs/>
      <w:sz w:val="24"/>
      <w:lang w:val="en-US"/>
    </w:rPr>
  </w:style>
  <w:style w:type="paragraph" w:styleId="BodyText">
    <w:name w:val="Body Text"/>
    <w:basedOn w:val="Normal"/>
    <w:link w:val="BodyTextChar"/>
    <w:rsid w:val="008B08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08BD"/>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B08B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B08BD"/>
    <w:rPr>
      <w:rFonts w:ascii="Times New Roman" w:eastAsia="Times New Roman" w:hAnsi="Times New Roman" w:cs="Times New Roman"/>
      <w:sz w:val="24"/>
      <w:szCs w:val="24"/>
      <w:lang w:val="en-US"/>
    </w:rPr>
  </w:style>
  <w:style w:type="table" w:styleId="TableGrid">
    <w:name w:val="Table Grid"/>
    <w:basedOn w:val="TableNormal"/>
    <w:uiPriority w:val="59"/>
    <w:rsid w:val="008B08B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8B08BD"/>
    <w:pPr>
      <w:numPr>
        <w:numId w:val="1"/>
      </w:numPr>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3992</Words>
  <Characters>22757</Characters>
  <Application>Microsoft Office Word</Application>
  <DocSecurity>0</DocSecurity>
  <Lines>189</Lines>
  <Paragraphs>53</Paragraphs>
  <ScaleCrop>false</ScaleCrop>
  <Company>BCM</Company>
  <LinksUpToDate>false</LinksUpToDate>
  <CharactersWithSpaces>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Lbta</dc:creator>
  <cp:lastModifiedBy>Lbta</cp:lastModifiedBy>
  <cp:revision>3</cp:revision>
  <dcterms:created xsi:type="dcterms:W3CDTF">2020-01-21T07:04:00Z</dcterms:created>
  <dcterms:modified xsi:type="dcterms:W3CDTF">2020-01-21T08:29:00Z</dcterms:modified>
</cp:coreProperties>
</file>